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2A" w:rsidRDefault="0026622A" w:rsidP="007A4126">
      <w:pPr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The Coming of the Lord</w:t>
      </w:r>
      <w:r w:rsidR="007A4126" w:rsidRPr="007A4126">
        <w:rPr>
          <w:sz w:val="28"/>
          <w:szCs w:val="28"/>
        </w:rPr>
        <w:t xml:space="preserve"> </w:t>
      </w:r>
      <w:r w:rsidR="007A4126">
        <w:rPr>
          <w:sz w:val="28"/>
          <w:szCs w:val="28"/>
        </w:rPr>
        <w:t xml:space="preserve">- </w:t>
      </w:r>
      <w:r w:rsidR="007A4126" w:rsidRPr="0026622A">
        <w:rPr>
          <w:sz w:val="28"/>
          <w:szCs w:val="28"/>
        </w:rPr>
        <w:t>A Purifying Hope</w:t>
      </w:r>
    </w:p>
    <w:p w:rsidR="0026622A" w:rsidRDefault="006F4876" w:rsidP="0026622A">
      <w:pPr>
        <w:spacing w:after="0"/>
        <w:ind w:left="0"/>
        <w:jc w:val="center"/>
        <w:rPr>
          <w:sz w:val="28"/>
          <w:szCs w:val="28"/>
        </w:rPr>
      </w:pPr>
      <w:r w:rsidRPr="0026622A">
        <w:rPr>
          <w:sz w:val="28"/>
          <w:szCs w:val="28"/>
        </w:rPr>
        <w:t xml:space="preserve">I Thessalonians </w:t>
      </w:r>
      <w:r w:rsidR="004956C7" w:rsidRPr="0026622A">
        <w:rPr>
          <w:sz w:val="28"/>
          <w:szCs w:val="28"/>
        </w:rPr>
        <w:t>5:1-11</w:t>
      </w:r>
    </w:p>
    <w:p w:rsidR="0026622A" w:rsidRPr="007A4126" w:rsidRDefault="0026622A" w:rsidP="0026622A">
      <w:pPr>
        <w:spacing w:after="0"/>
        <w:ind w:left="0"/>
        <w:rPr>
          <w:sz w:val="20"/>
          <w:szCs w:val="28"/>
        </w:rPr>
      </w:pPr>
    </w:p>
    <w:p w:rsidR="003D5C57" w:rsidRPr="0026622A" w:rsidRDefault="00F15731" w:rsidP="0026622A">
      <w:pPr>
        <w:spacing w:after="0"/>
        <w:ind w:left="0"/>
        <w:rPr>
          <w:sz w:val="28"/>
          <w:szCs w:val="28"/>
        </w:rPr>
      </w:pPr>
      <w:r w:rsidRPr="0026622A">
        <w:rPr>
          <w:sz w:val="28"/>
          <w:szCs w:val="28"/>
        </w:rPr>
        <w:t>Introduction:</w:t>
      </w:r>
    </w:p>
    <w:p w:rsidR="0026622A" w:rsidRPr="00A83230" w:rsidRDefault="0026622A" w:rsidP="0026622A">
      <w:pPr>
        <w:spacing w:after="0"/>
        <w:ind w:left="0"/>
        <w:rPr>
          <w:szCs w:val="28"/>
        </w:rPr>
      </w:pPr>
    </w:p>
    <w:p w:rsidR="007C041F" w:rsidRPr="0026622A" w:rsidRDefault="00645109" w:rsidP="00785409">
      <w:pPr>
        <w:spacing w:after="0"/>
        <w:ind w:left="0"/>
        <w:jc w:val="both"/>
        <w:rPr>
          <w:szCs w:val="28"/>
        </w:rPr>
      </w:pPr>
      <w:r w:rsidRPr="0026622A">
        <w:rPr>
          <w:szCs w:val="28"/>
        </w:rPr>
        <w:t>Paul has just taught abo</w:t>
      </w:r>
      <w:r w:rsidR="00785409">
        <w:rPr>
          <w:szCs w:val="28"/>
        </w:rPr>
        <w:t xml:space="preserve">ut the Rapture of the Church chapter 4. </w:t>
      </w:r>
      <w:r w:rsidR="00D320B3" w:rsidRPr="0026622A">
        <w:rPr>
          <w:szCs w:val="28"/>
        </w:rPr>
        <w:t>We covered that section the last time</w:t>
      </w:r>
      <w:r w:rsidR="00931C22" w:rsidRPr="0026622A">
        <w:rPr>
          <w:szCs w:val="28"/>
        </w:rPr>
        <w:t>.</w:t>
      </w:r>
      <w:r w:rsidR="00785409">
        <w:rPr>
          <w:szCs w:val="28"/>
        </w:rPr>
        <w:t xml:space="preserve"> </w:t>
      </w:r>
      <w:r w:rsidR="007C041F" w:rsidRPr="0026622A">
        <w:rPr>
          <w:szCs w:val="28"/>
        </w:rPr>
        <w:t>We pointed out at that time that the church is not in the O.T.</w:t>
      </w:r>
      <w:r w:rsidR="007A4DC1" w:rsidRPr="0026622A">
        <w:rPr>
          <w:szCs w:val="28"/>
        </w:rPr>
        <w:t xml:space="preserve"> </w:t>
      </w:r>
      <w:r w:rsidR="00785409">
        <w:rPr>
          <w:szCs w:val="28"/>
        </w:rPr>
        <w:t xml:space="preserve"> </w:t>
      </w:r>
      <w:r w:rsidR="007A4DC1" w:rsidRPr="0026622A">
        <w:rPr>
          <w:szCs w:val="28"/>
        </w:rPr>
        <w:t>The church is a “mystery</w:t>
      </w:r>
      <w:r w:rsidR="002375A4" w:rsidRPr="0026622A">
        <w:rPr>
          <w:szCs w:val="28"/>
        </w:rPr>
        <w:t>,</w:t>
      </w:r>
      <w:r w:rsidR="007A4DC1" w:rsidRPr="0026622A">
        <w:rPr>
          <w:szCs w:val="28"/>
        </w:rPr>
        <w:t>”</w:t>
      </w:r>
      <w:r w:rsidR="002375A4" w:rsidRPr="0026622A">
        <w:rPr>
          <w:szCs w:val="28"/>
        </w:rPr>
        <w:t xml:space="preserve"> meaning something that was hidden, and is now revealed</w:t>
      </w:r>
      <w:r w:rsidR="0082754D" w:rsidRPr="0026622A">
        <w:rPr>
          <w:szCs w:val="28"/>
        </w:rPr>
        <w:t>. Where was it hidden? Eph. 3:9 tells us: “It was hidden in God.”</w:t>
      </w:r>
      <w:r w:rsidR="005E72F1" w:rsidRPr="0026622A">
        <w:rPr>
          <w:szCs w:val="28"/>
        </w:rPr>
        <w:t xml:space="preserve"> The Rapture is also a Mystery, hidden in the same place.</w:t>
      </w:r>
    </w:p>
    <w:p w:rsidR="00785409" w:rsidRDefault="00785409" w:rsidP="0026622A">
      <w:pPr>
        <w:spacing w:after="0"/>
        <w:ind w:left="0"/>
        <w:rPr>
          <w:szCs w:val="28"/>
        </w:rPr>
      </w:pPr>
    </w:p>
    <w:p w:rsidR="00996883" w:rsidRPr="0026622A" w:rsidRDefault="00BF3D69" w:rsidP="00785409">
      <w:pPr>
        <w:spacing w:after="0"/>
        <w:ind w:left="0"/>
        <w:jc w:val="both"/>
        <w:rPr>
          <w:szCs w:val="28"/>
        </w:rPr>
      </w:pPr>
      <w:r w:rsidRPr="0026622A">
        <w:rPr>
          <w:szCs w:val="28"/>
        </w:rPr>
        <w:t>No events have to occur before the rapture.</w:t>
      </w:r>
      <w:r w:rsidR="00785409">
        <w:rPr>
          <w:szCs w:val="28"/>
        </w:rPr>
        <w:t xml:space="preserve"> </w:t>
      </w:r>
      <w:r w:rsidRPr="0026622A">
        <w:rPr>
          <w:szCs w:val="28"/>
        </w:rPr>
        <w:t xml:space="preserve">Therefore, the Rapture could have </w:t>
      </w:r>
      <w:r w:rsidR="00E96DC0" w:rsidRPr="0026622A">
        <w:rPr>
          <w:szCs w:val="28"/>
        </w:rPr>
        <w:t xml:space="preserve">occurred any time since the ascension of Jesus in </w:t>
      </w:r>
      <w:r w:rsidR="00E96DC0" w:rsidRPr="00785409">
        <w:rPr>
          <w:szCs w:val="28"/>
        </w:rPr>
        <w:t>Acts 1.</w:t>
      </w:r>
      <w:r w:rsidR="00785409" w:rsidRPr="00785409">
        <w:rPr>
          <w:szCs w:val="28"/>
        </w:rPr>
        <w:t xml:space="preserve"> </w:t>
      </w:r>
      <w:r w:rsidR="00996883" w:rsidRPr="00785409">
        <w:rPr>
          <w:szCs w:val="28"/>
        </w:rPr>
        <w:t>The Rapture of the Church and the Second Coming of Christ</w:t>
      </w:r>
      <w:r w:rsidR="002B66B1" w:rsidRPr="00785409">
        <w:rPr>
          <w:szCs w:val="28"/>
        </w:rPr>
        <w:t xml:space="preserve"> are two separate events.</w:t>
      </w:r>
    </w:p>
    <w:p w:rsidR="00785409" w:rsidRDefault="00785409" w:rsidP="0026622A">
      <w:pPr>
        <w:spacing w:after="0"/>
        <w:ind w:left="0"/>
        <w:rPr>
          <w:szCs w:val="28"/>
        </w:rPr>
      </w:pPr>
    </w:p>
    <w:p w:rsidR="000B3DA8" w:rsidRPr="0026622A" w:rsidRDefault="008019E5" w:rsidP="0026622A">
      <w:pPr>
        <w:spacing w:after="0"/>
        <w:ind w:left="0"/>
        <w:rPr>
          <w:szCs w:val="28"/>
        </w:rPr>
      </w:pPr>
      <w:r w:rsidRPr="0026622A">
        <w:rPr>
          <w:szCs w:val="28"/>
        </w:rPr>
        <w:t xml:space="preserve">The subject of Chapter 5 is the </w:t>
      </w:r>
      <w:r w:rsidR="004149C8" w:rsidRPr="0026622A">
        <w:rPr>
          <w:szCs w:val="28"/>
        </w:rPr>
        <w:t>“</w:t>
      </w:r>
      <w:r w:rsidRPr="0026622A">
        <w:rPr>
          <w:szCs w:val="28"/>
        </w:rPr>
        <w:t>Day of the Lord”</w:t>
      </w:r>
      <w:r w:rsidR="00785409">
        <w:rPr>
          <w:szCs w:val="28"/>
        </w:rPr>
        <w:t xml:space="preserve"> (</w:t>
      </w:r>
      <w:r w:rsidR="004149C8" w:rsidRPr="0026622A">
        <w:rPr>
          <w:szCs w:val="28"/>
        </w:rPr>
        <w:t>v.</w:t>
      </w:r>
      <w:r w:rsidR="00785409">
        <w:rPr>
          <w:szCs w:val="28"/>
        </w:rPr>
        <w:t xml:space="preserve"> </w:t>
      </w:r>
      <w:r w:rsidR="004149C8" w:rsidRPr="0026622A">
        <w:rPr>
          <w:szCs w:val="28"/>
        </w:rPr>
        <w:t>2</w:t>
      </w:r>
      <w:r w:rsidR="00785409">
        <w:rPr>
          <w:szCs w:val="28"/>
        </w:rPr>
        <w:t xml:space="preserve">). </w:t>
      </w:r>
      <w:r w:rsidR="000B3DA8" w:rsidRPr="0026622A">
        <w:rPr>
          <w:szCs w:val="28"/>
        </w:rPr>
        <w:t xml:space="preserve">The “Day of the Lord” </w:t>
      </w:r>
      <w:r w:rsidR="00AC6622" w:rsidRPr="0026622A">
        <w:rPr>
          <w:szCs w:val="28"/>
        </w:rPr>
        <w:t>is found 19 times in the Old Test.</w:t>
      </w:r>
    </w:p>
    <w:p w:rsidR="00785409" w:rsidRPr="00A83230" w:rsidRDefault="002031B8" w:rsidP="0026622A">
      <w:pPr>
        <w:spacing w:after="0"/>
        <w:ind w:left="0"/>
        <w:rPr>
          <w:sz w:val="20"/>
          <w:szCs w:val="28"/>
        </w:rPr>
      </w:pPr>
      <w:r w:rsidRPr="00A83230">
        <w:rPr>
          <w:sz w:val="20"/>
          <w:szCs w:val="28"/>
        </w:rPr>
        <w:tab/>
      </w:r>
      <w:r w:rsidRPr="00A83230">
        <w:rPr>
          <w:sz w:val="20"/>
          <w:szCs w:val="28"/>
        </w:rPr>
        <w:tab/>
      </w:r>
    </w:p>
    <w:p w:rsidR="00785409" w:rsidRPr="00785409" w:rsidRDefault="002031B8" w:rsidP="00785409">
      <w:pPr>
        <w:pStyle w:val="ListParagraph"/>
        <w:numPr>
          <w:ilvl w:val="0"/>
          <w:numId w:val="8"/>
        </w:numPr>
        <w:spacing w:after="0" w:line="288" w:lineRule="auto"/>
        <w:rPr>
          <w:szCs w:val="28"/>
        </w:rPr>
      </w:pPr>
      <w:r w:rsidRPr="00785409">
        <w:rPr>
          <w:szCs w:val="28"/>
        </w:rPr>
        <w:t xml:space="preserve">Isaiah 2:12; 13:6, 9                                                   </w:t>
      </w:r>
      <w:r w:rsidRPr="00785409">
        <w:rPr>
          <w:szCs w:val="28"/>
        </w:rPr>
        <w:tab/>
      </w:r>
      <w:r w:rsidRPr="00785409">
        <w:rPr>
          <w:szCs w:val="28"/>
        </w:rPr>
        <w:tab/>
      </w:r>
    </w:p>
    <w:p w:rsidR="00785409" w:rsidRPr="00785409" w:rsidRDefault="002031B8" w:rsidP="00785409">
      <w:pPr>
        <w:pStyle w:val="ListParagraph"/>
        <w:numPr>
          <w:ilvl w:val="0"/>
          <w:numId w:val="8"/>
        </w:numPr>
        <w:spacing w:after="0" w:line="288" w:lineRule="auto"/>
        <w:rPr>
          <w:szCs w:val="28"/>
        </w:rPr>
      </w:pPr>
      <w:r w:rsidRPr="00785409">
        <w:rPr>
          <w:szCs w:val="28"/>
        </w:rPr>
        <w:t xml:space="preserve">Ezekiel 13:5; 30:3                                                                  </w:t>
      </w:r>
      <w:r w:rsidRPr="00785409">
        <w:rPr>
          <w:szCs w:val="28"/>
        </w:rPr>
        <w:tab/>
      </w:r>
      <w:r w:rsidRPr="00785409">
        <w:rPr>
          <w:szCs w:val="28"/>
        </w:rPr>
        <w:tab/>
      </w:r>
    </w:p>
    <w:p w:rsidR="00785409" w:rsidRPr="00785409" w:rsidRDefault="002031B8" w:rsidP="00785409">
      <w:pPr>
        <w:pStyle w:val="ListParagraph"/>
        <w:numPr>
          <w:ilvl w:val="0"/>
          <w:numId w:val="8"/>
        </w:numPr>
        <w:spacing w:after="0" w:line="288" w:lineRule="auto"/>
        <w:rPr>
          <w:szCs w:val="28"/>
        </w:rPr>
      </w:pPr>
      <w:r w:rsidRPr="00785409">
        <w:rPr>
          <w:szCs w:val="28"/>
        </w:rPr>
        <w:t>Joel 1:15; 2:1, 11,</w:t>
      </w:r>
      <w:r w:rsidR="00785409" w:rsidRPr="00785409">
        <w:rPr>
          <w:szCs w:val="28"/>
        </w:rPr>
        <w:t xml:space="preserve"> </w:t>
      </w:r>
      <w:r w:rsidRPr="00785409">
        <w:rPr>
          <w:szCs w:val="28"/>
        </w:rPr>
        <w:t xml:space="preserve">31; 3:14                                                       </w:t>
      </w:r>
      <w:r w:rsidRPr="00785409">
        <w:rPr>
          <w:szCs w:val="28"/>
        </w:rPr>
        <w:tab/>
      </w:r>
      <w:r w:rsidRPr="00785409">
        <w:rPr>
          <w:szCs w:val="28"/>
        </w:rPr>
        <w:tab/>
      </w:r>
    </w:p>
    <w:p w:rsidR="00785409" w:rsidRPr="00785409" w:rsidRDefault="002031B8" w:rsidP="00785409">
      <w:pPr>
        <w:pStyle w:val="ListParagraph"/>
        <w:numPr>
          <w:ilvl w:val="0"/>
          <w:numId w:val="8"/>
        </w:numPr>
        <w:spacing w:after="0" w:line="288" w:lineRule="auto"/>
        <w:rPr>
          <w:szCs w:val="28"/>
        </w:rPr>
      </w:pPr>
      <w:r w:rsidRPr="00785409">
        <w:rPr>
          <w:szCs w:val="28"/>
        </w:rPr>
        <w:t xml:space="preserve">Amos 5:18 [twice], 20 </w:t>
      </w:r>
      <w:r w:rsidR="00FC4803" w:rsidRPr="00785409">
        <w:rPr>
          <w:szCs w:val="28"/>
        </w:rPr>
        <w:t xml:space="preserve">                                                                        </w:t>
      </w:r>
      <w:r w:rsidR="00FC4803" w:rsidRPr="00785409">
        <w:rPr>
          <w:szCs w:val="28"/>
        </w:rPr>
        <w:tab/>
      </w:r>
      <w:r w:rsidR="00FC4803" w:rsidRPr="00785409">
        <w:rPr>
          <w:szCs w:val="28"/>
        </w:rPr>
        <w:tab/>
      </w:r>
    </w:p>
    <w:p w:rsidR="00785409" w:rsidRPr="00785409" w:rsidRDefault="002031B8" w:rsidP="00785409">
      <w:pPr>
        <w:pStyle w:val="ListParagraph"/>
        <w:numPr>
          <w:ilvl w:val="0"/>
          <w:numId w:val="8"/>
        </w:numPr>
        <w:spacing w:after="0" w:line="288" w:lineRule="auto"/>
        <w:rPr>
          <w:szCs w:val="28"/>
        </w:rPr>
      </w:pPr>
      <w:r w:rsidRPr="00785409">
        <w:rPr>
          <w:szCs w:val="28"/>
        </w:rPr>
        <w:t>Obadiah 1:5</w:t>
      </w:r>
      <w:r w:rsidR="00B64529" w:rsidRPr="00785409">
        <w:rPr>
          <w:szCs w:val="28"/>
        </w:rPr>
        <w:t xml:space="preserve">                                                              </w:t>
      </w:r>
      <w:r w:rsidR="00B64529" w:rsidRPr="00785409">
        <w:rPr>
          <w:szCs w:val="28"/>
        </w:rPr>
        <w:tab/>
      </w:r>
      <w:r w:rsidR="00B64529" w:rsidRPr="00785409">
        <w:rPr>
          <w:szCs w:val="28"/>
        </w:rPr>
        <w:tab/>
      </w:r>
    </w:p>
    <w:p w:rsidR="00785409" w:rsidRPr="00785409" w:rsidRDefault="00B64529" w:rsidP="00785409">
      <w:pPr>
        <w:pStyle w:val="ListParagraph"/>
        <w:numPr>
          <w:ilvl w:val="0"/>
          <w:numId w:val="8"/>
        </w:numPr>
        <w:spacing w:after="0" w:line="288" w:lineRule="auto"/>
        <w:rPr>
          <w:szCs w:val="28"/>
        </w:rPr>
      </w:pPr>
      <w:r w:rsidRPr="00785409">
        <w:rPr>
          <w:szCs w:val="28"/>
        </w:rPr>
        <w:t xml:space="preserve">Zephaniah 1:7, 14 [twice]                                                       </w:t>
      </w:r>
      <w:r w:rsidRPr="00785409">
        <w:rPr>
          <w:szCs w:val="28"/>
        </w:rPr>
        <w:tab/>
      </w:r>
      <w:r w:rsidRPr="00785409">
        <w:rPr>
          <w:szCs w:val="28"/>
        </w:rPr>
        <w:tab/>
      </w:r>
    </w:p>
    <w:p w:rsidR="00785409" w:rsidRPr="00785409" w:rsidRDefault="00B64529" w:rsidP="00785409">
      <w:pPr>
        <w:pStyle w:val="ListParagraph"/>
        <w:numPr>
          <w:ilvl w:val="0"/>
          <w:numId w:val="8"/>
        </w:numPr>
        <w:spacing w:after="0" w:line="288" w:lineRule="auto"/>
        <w:rPr>
          <w:szCs w:val="28"/>
        </w:rPr>
      </w:pPr>
      <w:r w:rsidRPr="00785409">
        <w:rPr>
          <w:szCs w:val="28"/>
        </w:rPr>
        <w:t xml:space="preserve">Zechariah 14:1 </w:t>
      </w:r>
      <w:r w:rsidR="00F5654B" w:rsidRPr="00785409">
        <w:rPr>
          <w:szCs w:val="28"/>
        </w:rPr>
        <w:t xml:space="preserve">                                                        </w:t>
      </w:r>
      <w:r w:rsidR="00F5654B" w:rsidRPr="00785409">
        <w:rPr>
          <w:szCs w:val="28"/>
        </w:rPr>
        <w:tab/>
      </w:r>
      <w:r w:rsidR="00F5654B" w:rsidRPr="00785409">
        <w:rPr>
          <w:szCs w:val="28"/>
        </w:rPr>
        <w:tab/>
      </w:r>
    </w:p>
    <w:p w:rsidR="00F75D54" w:rsidRPr="00785409" w:rsidRDefault="00B64529" w:rsidP="00785409">
      <w:pPr>
        <w:pStyle w:val="ListParagraph"/>
        <w:numPr>
          <w:ilvl w:val="0"/>
          <w:numId w:val="8"/>
        </w:numPr>
        <w:spacing w:after="0" w:line="288" w:lineRule="auto"/>
        <w:rPr>
          <w:szCs w:val="28"/>
        </w:rPr>
      </w:pPr>
      <w:r w:rsidRPr="00785409">
        <w:rPr>
          <w:szCs w:val="28"/>
        </w:rPr>
        <w:t>Malachi 4:5</w:t>
      </w:r>
      <w:r w:rsidR="00F81774" w:rsidRPr="00785409">
        <w:rPr>
          <w:szCs w:val="28"/>
        </w:rPr>
        <w:t xml:space="preserve">                                                    </w:t>
      </w:r>
    </w:p>
    <w:p w:rsidR="00785409" w:rsidRPr="00785409" w:rsidRDefault="00785409" w:rsidP="0026622A">
      <w:pPr>
        <w:spacing w:after="0"/>
        <w:ind w:left="0"/>
        <w:rPr>
          <w:sz w:val="20"/>
          <w:szCs w:val="28"/>
        </w:rPr>
      </w:pPr>
    </w:p>
    <w:p w:rsidR="00785409" w:rsidRDefault="00F81774" w:rsidP="0026622A">
      <w:pPr>
        <w:spacing w:after="0"/>
        <w:ind w:left="0"/>
        <w:rPr>
          <w:szCs w:val="28"/>
        </w:rPr>
      </w:pPr>
      <w:r w:rsidRPr="0026622A">
        <w:rPr>
          <w:szCs w:val="28"/>
        </w:rPr>
        <w:t>It is mentioned 4 times in the New Testament</w:t>
      </w:r>
    </w:p>
    <w:p w:rsidR="00785409" w:rsidRPr="00A83230" w:rsidRDefault="00785409" w:rsidP="00785409">
      <w:pPr>
        <w:spacing w:after="0" w:line="288" w:lineRule="auto"/>
        <w:ind w:left="0"/>
        <w:rPr>
          <w:sz w:val="20"/>
          <w:szCs w:val="28"/>
        </w:rPr>
      </w:pPr>
    </w:p>
    <w:p w:rsidR="00785409" w:rsidRPr="00785409" w:rsidRDefault="00F75D54" w:rsidP="00785409">
      <w:pPr>
        <w:pStyle w:val="ListParagraph"/>
        <w:numPr>
          <w:ilvl w:val="1"/>
          <w:numId w:val="11"/>
        </w:numPr>
        <w:spacing w:after="0" w:line="288" w:lineRule="auto"/>
        <w:ind w:left="720"/>
        <w:rPr>
          <w:szCs w:val="28"/>
        </w:rPr>
      </w:pPr>
      <w:r w:rsidRPr="00785409">
        <w:rPr>
          <w:szCs w:val="28"/>
        </w:rPr>
        <w:t xml:space="preserve">Acts 2:20                                                                              </w:t>
      </w:r>
    </w:p>
    <w:p w:rsidR="00785409" w:rsidRPr="00785409" w:rsidRDefault="00F75D54" w:rsidP="00785409">
      <w:pPr>
        <w:pStyle w:val="ListParagraph"/>
        <w:numPr>
          <w:ilvl w:val="1"/>
          <w:numId w:val="11"/>
        </w:numPr>
        <w:spacing w:after="0" w:line="288" w:lineRule="auto"/>
        <w:ind w:left="720"/>
        <w:rPr>
          <w:szCs w:val="28"/>
        </w:rPr>
      </w:pPr>
      <w:r w:rsidRPr="00785409">
        <w:rPr>
          <w:szCs w:val="28"/>
        </w:rPr>
        <w:t xml:space="preserve">1 Thessalonians 5:2 </w:t>
      </w:r>
      <w:r w:rsidR="00D307A1" w:rsidRPr="00785409">
        <w:rPr>
          <w:szCs w:val="28"/>
        </w:rPr>
        <w:t xml:space="preserve">                                                                 </w:t>
      </w:r>
      <w:r w:rsidR="00D307A1" w:rsidRPr="00785409">
        <w:rPr>
          <w:szCs w:val="28"/>
        </w:rPr>
        <w:tab/>
      </w:r>
    </w:p>
    <w:p w:rsidR="00785409" w:rsidRPr="00785409" w:rsidRDefault="00F75D54" w:rsidP="00785409">
      <w:pPr>
        <w:pStyle w:val="ListParagraph"/>
        <w:numPr>
          <w:ilvl w:val="1"/>
          <w:numId w:val="11"/>
        </w:numPr>
        <w:spacing w:after="0" w:line="288" w:lineRule="auto"/>
        <w:ind w:left="720"/>
        <w:rPr>
          <w:szCs w:val="28"/>
        </w:rPr>
      </w:pPr>
      <w:r w:rsidRPr="00785409">
        <w:rPr>
          <w:szCs w:val="28"/>
        </w:rPr>
        <w:t xml:space="preserve">2 Thessalonians 2:2 </w:t>
      </w:r>
      <w:r w:rsidR="00D307A1" w:rsidRPr="00785409">
        <w:rPr>
          <w:szCs w:val="28"/>
        </w:rPr>
        <w:t xml:space="preserve">                                                                           </w:t>
      </w:r>
      <w:r w:rsidR="00D307A1" w:rsidRPr="00785409">
        <w:rPr>
          <w:szCs w:val="28"/>
        </w:rPr>
        <w:tab/>
      </w:r>
    </w:p>
    <w:p w:rsidR="00F75D54" w:rsidRPr="00785409" w:rsidRDefault="00F75D54" w:rsidP="00785409">
      <w:pPr>
        <w:pStyle w:val="ListParagraph"/>
        <w:numPr>
          <w:ilvl w:val="1"/>
          <w:numId w:val="11"/>
        </w:numPr>
        <w:spacing w:after="0" w:line="288" w:lineRule="auto"/>
        <w:ind w:left="720"/>
        <w:rPr>
          <w:szCs w:val="28"/>
        </w:rPr>
      </w:pPr>
      <w:r w:rsidRPr="00785409">
        <w:rPr>
          <w:szCs w:val="28"/>
        </w:rPr>
        <w:t>2 Peter 3:10</w:t>
      </w:r>
    </w:p>
    <w:p w:rsidR="00785409" w:rsidRPr="00514B7C" w:rsidRDefault="00BD6647" w:rsidP="0026622A">
      <w:pPr>
        <w:spacing w:after="0"/>
        <w:ind w:left="0"/>
        <w:rPr>
          <w:sz w:val="16"/>
          <w:szCs w:val="28"/>
        </w:rPr>
      </w:pPr>
      <w:r w:rsidRPr="00514B7C">
        <w:rPr>
          <w:sz w:val="20"/>
          <w:szCs w:val="28"/>
        </w:rPr>
        <w:t xml:space="preserve">  </w:t>
      </w:r>
    </w:p>
    <w:p w:rsidR="00785409" w:rsidRDefault="00941635" w:rsidP="0026622A">
      <w:pPr>
        <w:spacing w:after="0"/>
        <w:ind w:left="0"/>
        <w:rPr>
          <w:szCs w:val="28"/>
        </w:rPr>
      </w:pPr>
      <w:r w:rsidRPr="0026622A">
        <w:rPr>
          <w:szCs w:val="28"/>
        </w:rPr>
        <w:t xml:space="preserve">The </w:t>
      </w:r>
      <w:r w:rsidR="00BD6647" w:rsidRPr="0026622A">
        <w:rPr>
          <w:szCs w:val="28"/>
        </w:rPr>
        <w:t>“</w:t>
      </w:r>
      <w:r w:rsidRPr="0026622A">
        <w:rPr>
          <w:szCs w:val="28"/>
        </w:rPr>
        <w:t>Day of the Lord” is a time of</w:t>
      </w:r>
      <w:r w:rsidR="00785409">
        <w:rPr>
          <w:szCs w:val="28"/>
        </w:rPr>
        <w:t>:</w:t>
      </w:r>
    </w:p>
    <w:p w:rsidR="00785409" w:rsidRPr="00A83230" w:rsidRDefault="00785409" w:rsidP="0026622A">
      <w:pPr>
        <w:spacing w:after="0"/>
        <w:ind w:left="0"/>
        <w:rPr>
          <w:sz w:val="20"/>
          <w:szCs w:val="28"/>
        </w:rPr>
      </w:pPr>
    </w:p>
    <w:p w:rsidR="00785409" w:rsidRPr="00785409" w:rsidRDefault="00ED215C" w:rsidP="00785409">
      <w:pPr>
        <w:pStyle w:val="ListParagraph"/>
        <w:numPr>
          <w:ilvl w:val="0"/>
          <w:numId w:val="12"/>
        </w:numPr>
        <w:spacing w:after="0" w:line="288" w:lineRule="auto"/>
        <w:rPr>
          <w:szCs w:val="28"/>
        </w:rPr>
      </w:pPr>
      <w:r w:rsidRPr="00785409">
        <w:rPr>
          <w:szCs w:val="28"/>
        </w:rPr>
        <w:t>J</w:t>
      </w:r>
      <w:r w:rsidR="00941635" w:rsidRPr="00785409">
        <w:rPr>
          <w:szCs w:val="28"/>
        </w:rPr>
        <w:t xml:space="preserve">udgment </w:t>
      </w:r>
      <w:r w:rsidR="001234E3" w:rsidRPr="00785409">
        <w:rPr>
          <w:szCs w:val="28"/>
        </w:rPr>
        <w:t xml:space="preserve">- </w:t>
      </w:r>
      <w:r w:rsidR="0046176C" w:rsidRPr="00785409">
        <w:rPr>
          <w:szCs w:val="28"/>
        </w:rPr>
        <w:t xml:space="preserve">the </w:t>
      </w:r>
      <w:r w:rsidRPr="00785409">
        <w:rPr>
          <w:szCs w:val="28"/>
        </w:rPr>
        <w:t xml:space="preserve">7 year </w:t>
      </w:r>
      <w:r w:rsidR="00BD6647" w:rsidRPr="00785409">
        <w:rPr>
          <w:szCs w:val="28"/>
        </w:rPr>
        <w:t>T</w:t>
      </w:r>
      <w:r w:rsidR="00785409" w:rsidRPr="00785409">
        <w:rPr>
          <w:szCs w:val="28"/>
        </w:rPr>
        <w:t>ribulation</w:t>
      </w:r>
      <w:r w:rsidR="002E3488">
        <w:rPr>
          <w:szCs w:val="28"/>
        </w:rPr>
        <w:t>,</w:t>
      </w:r>
      <w:r w:rsidR="00785409" w:rsidRPr="00785409">
        <w:rPr>
          <w:szCs w:val="28"/>
        </w:rPr>
        <w:t xml:space="preserve"> </w:t>
      </w:r>
      <w:r w:rsidR="00941635" w:rsidRPr="00785409">
        <w:rPr>
          <w:szCs w:val="28"/>
        </w:rPr>
        <w:t xml:space="preserve">and </w:t>
      </w:r>
      <w:r w:rsidRPr="00785409">
        <w:rPr>
          <w:szCs w:val="28"/>
        </w:rPr>
        <w:t>a</w:t>
      </w:r>
      <w:r w:rsidR="00785409" w:rsidRPr="00785409">
        <w:rPr>
          <w:szCs w:val="28"/>
        </w:rPr>
        <w:t xml:space="preserve"> time of,</w:t>
      </w:r>
    </w:p>
    <w:p w:rsidR="00941635" w:rsidRPr="00785409" w:rsidRDefault="001234E3" w:rsidP="00785409">
      <w:pPr>
        <w:pStyle w:val="ListParagraph"/>
        <w:numPr>
          <w:ilvl w:val="0"/>
          <w:numId w:val="12"/>
        </w:numPr>
        <w:spacing w:after="0" w:line="288" w:lineRule="auto"/>
        <w:rPr>
          <w:szCs w:val="28"/>
        </w:rPr>
      </w:pPr>
      <w:r w:rsidRPr="00785409">
        <w:rPr>
          <w:szCs w:val="28"/>
        </w:rPr>
        <w:t>B</w:t>
      </w:r>
      <w:r w:rsidR="00941635" w:rsidRPr="00785409">
        <w:rPr>
          <w:szCs w:val="28"/>
        </w:rPr>
        <w:t>lessing</w:t>
      </w:r>
      <w:r w:rsidRPr="00785409">
        <w:rPr>
          <w:szCs w:val="28"/>
        </w:rPr>
        <w:t xml:space="preserve"> - The 1,000</w:t>
      </w:r>
      <w:r w:rsidR="00BD6647" w:rsidRPr="00785409">
        <w:rPr>
          <w:szCs w:val="28"/>
        </w:rPr>
        <w:t xml:space="preserve"> M</w:t>
      </w:r>
      <w:r w:rsidR="002509F8" w:rsidRPr="00785409">
        <w:rPr>
          <w:szCs w:val="28"/>
        </w:rPr>
        <w:t>illennium</w:t>
      </w:r>
    </w:p>
    <w:p w:rsidR="00785409" w:rsidRPr="00514B7C" w:rsidRDefault="00785409" w:rsidP="0026622A">
      <w:pPr>
        <w:spacing w:after="0"/>
        <w:ind w:left="0"/>
        <w:rPr>
          <w:sz w:val="20"/>
          <w:szCs w:val="28"/>
        </w:rPr>
      </w:pPr>
    </w:p>
    <w:p w:rsidR="00514B7C" w:rsidRDefault="00D07801" w:rsidP="00514B7C">
      <w:pPr>
        <w:spacing w:after="0"/>
        <w:ind w:left="0"/>
        <w:jc w:val="both"/>
        <w:rPr>
          <w:szCs w:val="28"/>
        </w:rPr>
      </w:pPr>
      <w:r w:rsidRPr="0026622A">
        <w:rPr>
          <w:szCs w:val="28"/>
        </w:rPr>
        <w:t>The Tribulation, the judgment part of the Day of the Lord, will begin</w:t>
      </w:r>
      <w:r w:rsidR="0065545F" w:rsidRPr="0026622A">
        <w:rPr>
          <w:szCs w:val="28"/>
        </w:rPr>
        <w:t xml:space="preserve"> when the Antichrist (or the world leader) makes a </w:t>
      </w:r>
      <w:r w:rsidR="00B92942" w:rsidRPr="0026622A">
        <w:rPr>
          <w:szCs w:val="28"/>
        </w:rPr>
        <w:t>peace-</w:t>
      </w:r>
      <w:r w:rsidR="00514B7C">
        <w:rPr>
          <w:szCs w:val="28"/>
        </w:rPr>
        <w:t>treaty with the nation, Israel.</w:t>
      </w:r>
    </w:p>
    <w:p w:rsidR="00A83230" w:rsidRDefault="00A83230" w:rsidP="0026622A">
      <w:pPr>
        <w:spacing w:after="0"/>
        <w:ind w:left="0"/>
        <w:rPr>
          <w:szCs w:val="28"/>
        </w:rPr>
      </w:pPr>
    </w:p>
    <w:p w:rsidR="002E3488" w:rsidRDefault="002E3488" w:rsidP="002E3488">
      <w:pPr>
        <w:spacing w:after="0"/>
        <w:ind w:left="180"/>
        <w:rPr>
          <w:szCs w:val="28"/>
        </w:rPr>
      </w:pPr>
      <w:r>
        <w:rPr>
          <w:szCs w:val="28"/>
        </w:rPr>
        <w:t>Daniel</w:t>
      </w:r>
      <w:r w:rsidR="00B92942" w:rsidRPr="0026622A">
        <w:rPr>
          <w:szCs w:val="28"/>
        </w:rPr>
        <w:t xml:space="preserve"> 9:27</w:t>
      </w:r>
    </w:p>
    <w:p w:rsidR="002E3488" w:rsidRPr="0026622A" w:rsidRDefault="002E3488" w:rsidP="00514B7C">
      <w:pPr>
        <w:spacing w:after="0"/>
        <w:ind w:left="270"/>
        <w:jc w:val="both"/>
        <w:rPr>
          <w:rFonts w:eastAsia="Times New Roman" w:cs="Times New Roman"/>
          <w:szCs w:val="28"/>
        </w:rPr>
      </w:pPr>
      <w:r>
        <w:rPr>
          <w:szCs w:val="28"/>
        </w:rPr>
        <w:t>“</w:t>
      </w:r>
      <w:r w:rsidR="001C5B70" w:rsidRPr="0026622A">
        <w:rPr>
          <w:rFonts w:eastAsia="Times New Roman" w:cs="Times New Roman"/>
          <w:szCs w:val="28"/>
        </w:rPr>
        <w:t xml:space="preserve">Then he shall confirm ﻿﻿a </w:t>
      </w:r>
      <w:r w:rsidR="00A424DE" w:rsidRPr="0026622A">
        <w:rPr>
          <w:rFonts w:eastAsia="Times New Roman" w:cs="Times New Roman"/>
          <w:szCs w:val="28"/>
        </w:rPr>
        <w:t xml:space="preserve">{peace} </w:t>
      </w:r>
      <w:r w:rsidR="001C5B70" w:rsidRPr="0026622A">
        <w:rPr>
          <w:rFonts w:eastAsia="Times New Roman" w:cs="Times New Roman"/>
          <w:szCs w:val="28"/>
        </w:rPr>
        <w:t>﻿﻿covenant with ﻿﻿many</w:t>
      </w:r>
      <w:r w:rsidR="00A424DE" w:rsidRPr="0026622A">
        <w:rPr>
          <w:rFonts w:eastAsia="Times New Roman" w:cs="Times New Roman"/>
          <w:szCs w:val="28"/>
        </w:rPr>
        <w:t xml:space="preserve"> {Israel}</w:t>
      </w:r>
      <w:r w:rsidR="001C5B70" w:rsidRPr="0026622A">
        <w:rPr>
          <w:rFonts w:eastAsia="Times New Roman" w:cs="Times New Roman"/>
          <w:szCs w:val="28"/>
        </w:rPr>
        <w:t xml:space="preserve"> for one week</w:t>
      </w:r>
      <w:r w:rsidR="00D97304" w:rsidRPr="0026622A">
        <w:rPr>
          <w:rFonts w:eastAsia="Times New Roman" w:cs="Times New Roman"/>
          <w:szCs w:val="28"/>
        </w:rPr>
        <w:t>;</w:t>
      </w:r>
      <w:r>
        <w:rPr>
          <w:rFonts w:eastAsia="Times New Roman" w:cs="Times New Roman"/>
          <w:szCs w:val="28"/>
        </w:rPr>
        <w:t>”</w:t>
      </w:r>
      <w:r w:rsidR="00E7006D" w:rsidRPr="0026622A">
        <w:rPr>
          <w:rFonts w:eastAsia="Times New Roman" w:cs="Times New Roman"/>
          <w:szCs w:val="28"/>
        </w:rPr>
        <w:t xml:space="preserve"> {seven-year period}</w:t>
      </w:r>
      <w:r w:rsidR="008051F7" w:rsidRPr="0026622A">
        <w:rPr>
          <w:rFonts w:eastAsia="Times New Roman" w:cs="Times New Roman"/>
          <w:szCs w:val="28"/>
        </w:rPr>
        <w:t xml:space="preserve"> </w:t>
      </w:r>
      <w:proofErr w:type="gramStart"/>
      <w:r w:rsidR="00E377AA" w:rsidRPr="0026622A">
        <w:rPr>
          <w:rFonts w:eastAsia="Times New Roman" w:cs="Times New Roman"/>
          <w:szCs w:val="28"/>
        </w:rPr>
        <w:t>T</w:t>
      </w:r>
      <w:r w:rsidR="008051F7" w:rsidRPr="0026622A">
        <w:rPr>
          <w:rFonts w:eastAsia="Times New Roman" w:cs="Times New Roman"/>
          <w:szCs w:val="28"/>
        </w:rPr>
        <w:t>hat</w:t>
      </w:r>
      <w:proofErr w:type="gramEnd"/>
      <w:r w:rsidR="008051F7" w:rsidRPr="0026622A">
        <w:rPr>
          <w:rFonts w:eastAsia="Times New Roman" w:cs="Times New Roman"/>
          <w:szCs w:val="28"/>
        </w:rPr>
        <w:t xml:space="preserve"> period will end</w:t>
      </w:r>
      <w:r w:rsidR="00E377AA" w:rsidRPr="0026622A">
        <w:rPr>
          <w:rFonts w:eastAsia="Times New Roman" w:cs="Times New Roman"/>
          <w:szCs w:val="28"/>
        </w:rPr>
        <w:t xml:space="preserve"> will end when Christ returns to deliver His people</w:t>
      </w:r>
      <w:r>
        <w:rPr>
          <w:rFonts w:eastAsia="Times New Roman" w:cs="Times New Roman"/>
          <w:szCs w:val="28"/>
        </w:rPr>
        <w:t>.</w:t>
      </w:r>
    </w:p>
    <w:p w:rsidR="00A83230" w:rsidRDefault="00A83230" w:rsidP="002E3488">
      <w:pPr>
        <w:spacing w:after="0"/>
        <w:ind w:left="0"/>
        <w:rPr>
          <w:rFonts w:eastAsia="Times New Roman" w:cs="Times New Roman"/>
          <w:szCs w:val="28"/>
        </w:rPr>
      </w:pPr>
    </w:p>
    <w:p w:rsidR="00040F90" w:rsidRPr="0026622A" w:rsidRDefault="00040F90" w:rsidP="002E3488">
      <w:pPr>
        <w:spacing w:after="0"/>
        <w:ind w:left="0"/>
        <w:rPr>
          <w:rFonts w:eastAsia="Times New Roman" w:cs="Times New Roman"/>
          <w:szCs w:val="28"/>
        </w:rPr>
      </w:pPr>
      <w:r w:rsidRPr="0026622A">
        <w:rPr>
          <w:rFonts w:eastAsia="Times New Roman" w:cs="Times New Roman"/>
          <w:szCs w:val="28"/>
        </w:rPr>
        <w:t>This will be followed by the 1,000 year reign of Christ on the earth.</w:t>
      </w:r>
    </w:p>
    <w:p w:rsidR="002E3488" w:rsidRDefault="002E3488" w:rsidP="002E3488">
      <w:pPr>
        <w:spacing w:after="0"/>
        <w:ind w:left="0"/>
        <w:rPr>
          <w:szCs w:val="28"/>
          <w:u w:val="single"/>
        </w:rPr>
      </w:pPr>
    </w:p>
    <w:p w:rsidR="0088045B" w:rsidRPr="0026622A" w:rsidRDefault="002E3488" w:rsidP="002E3488">
      <w:pPr>
        <w:spacing w:after="0"/>
        <w:ind w:left="0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SEVEN FEATURES OF THE COMING OF </w:t>
      </w:r>
      <w:r w:rsidR="0088045B" w:rsidRPr="0026622A">
        <w:rPr>
          <w:szCs w:val="28"/>
          <w:u w:val="single"/>
        </w:rPr>
        <w:t>THE DAY OF THE LORD</w:t>
      </w:r>
    </w:p>
    <w:p w:rsidR="002E3488" w:rsidRDefault="002E3488" w:rsidP="002E3488">
      <w:pPr>
        <w:spacing w:after="0"/>
        <w:ind w:left="0"/>
        <w:rPr>
          <w:szCs w:val="28"/>
        </w:rPr>
      </w:pPr>
    </w:p>
    <w:p w:rsidR="0088045B" w:rsidRPr="0026622A" w:rsidRDefault="0088045B" w:rsidP="002E3488">
      <w:pPr>
        <w:spacing w:after="0"/>
        <w:ind w:left="0"/>
        <w:rPr>
          <w:szCs w:val="28"/>
        </w:rPr>
      </w:pPr>
      <w:r w:rsidRPr="0026622A">
        <w:rPr>
          <w:szCs w:val="28"/>
        </w:rPr>
        <w:t>Secretly “like a thief in the night”</w:t>
      </w:r>
      <w:r w:rsidR="002E3488">
        <w:rPr>
          <w:szCs w:val="28"/>
        </w:rPr>
        <w:t xml:space="preserve"> (</w:t>
      </w:r>
      <w:r w:rsidR="00BE53FB" w:rsidRPr="0026622A">
        <w:rPr>
          <w:szCs w:val="28"/>
        </w:rPr>
        <w:t>v.</w:t>
      </w:r>
      <w:r w:rsidR="002E3488">
        <w:rPr>
          <w:szCs w:val="28"/>
        </w:rPr>
        <w:t xml:space="preserve"> </w:t>
      </w:r>
      <w:r w:rsidR="00BE53FB" w:rsidRPr="0026622A">
        <w:rPr>
          <w:szCs w:val="28"/>
        </w:rPr>
        <w:t>2</w:t>
      </w:r>
      <w:r w:rsidR="002E3488">
        <w:rPr>
          <w:szCs w:val="28"/>
        </w:rPr>
        <w:t>)</w:t>
      </w:r>
    </w:p>
    <w:p w:rsidR="0088045B" w:rsidRPr="0026622A" w:rsidRDefault="002E3488" w:rsidP="002E3488">
      <w:pPr>
        <w:spacing w:after="0"/>
        <w:ind w:left="0"/>
        <w:rPr>
          <w:szCs w:val="28"/>
        </w:rPr>
      </w:pPr>
      <w:r>
        <w:rPr>
          <w:szCs w:val="28"/>
        </w:rPr>
        <w:t xml:space="preserve">Unexpectedly - </w:t>
      </w:r>
      <w:r w:rsidR="0088045B" w:rsidRPr="0026622A">
        <w:rPr>
          <w:szCs w:val="28"/>
        </w:rPr>
        <w:t xml:space="preserve">“while people are saying ‘there is peace and </w:t>
      </w:r>
      <w:r w:rsidR="004F107A" w:rsidRPr="0026622A">
        <w:rPr>
          <w:szCs w:val="28"/>
        </w:rPr>
        <w:t>safety</w:t>
      </w:r>
      <w:r w:rsidR="0088045B" w:rsidRPr="0026622A">
        <w:rPr>
          <w:szCs w:val="28"/>
        </w:rPr>
        <w:t xml:space="preserve">” </w:t>
      </w:r>
      <w:r>
        <w:rPr>
          <w:szCs w:val="28"/>
        </w:rPr>
        <w:t>(</w:t>
      </w:r>
      <w:r w:rsidR="00BE53FB" w:rsidRPr="0026622A">
        <w:rPr>
          <w:szCs w:val="28"/>
        </w:rPr>
        <w:t>v</w:t>
      </w:r>
      <w:r>
        <w:rPr>
          <w:szCs w:val="28"/>
        </w:rPr>
        <w:t xml:space="preserve">. </w:t>
      </w:r>
      <w:r w:rsidR="00BE53FB" w:rsidRPr="0026622A">
        <w:rPr>
          <w:szCs w:val="28"/>
        </w:rPr>
        <w:t>3</w:t>
      </w:r>
      <w:r>
        <w:rPr>
          <w:szCs w:val="28"/>
        </w:rPr>
        <w:t>)</w:t>
      </w:r>
    </w:p>
    <w:p w:rsidR="0088045B" w:rsidRPr="0026622A" w:rsidRDefault="0088045B" w:rsidP="002E3488">
      <w:pPr>
        <w:spacing w:after="0"/>
        <w:ind w:left="0"/>
        <w:rPr>
          <w:szCs w:val="28"/>
        </w:rPr>
      </w:pPr>
      <w:r w:rsidRPr="0026622A">
        <w:rPr>
          <w:szCs w:val="28"/>
        </w:rPr>
        <w:t xml:space="preserve">Suddenly </w:t>
      </w:r>
      <w:r w:rsidR="002E3488">
        <w:rPr>
          <w:szCs w:val="28"/>
        </w:rPr>
        <w:t xml:space="preserve">- </w:t>
      </w:r>
      <w:r w:rsidRPr="0026622A">
        <w:rPr>
          <w:szCs w:val="28"/>
        </w:rPr>
        <w:t xml:space="preserve">“sudden” </w:t>
      </w:r>
      <w:r w:rsidR="002E3488">
        <w:rPr>
          <w:szCs w:val="28"/>
        </w:rPr>
        <w:t>(</w:t>
      </w:r>
      <w:r w:rsidR="00BE53FB" w:rsidRPr="0026622A">
        <w:rPr>
          <w:szCs w:val="28"/>
        </w:rPr>
        <w:t>v</w:t>
      </w:r>
      <w:r w:rsidR="002E3488">
        <w:rPr>
          <w:szCs w:val="28"/>
        </w:rPr>
        <w:t xml:space="preserve">. </w:t>
      </w:r>
      <w:r w:rsidR="00BE53FB" w:rsidRPr="0026622A">
        <w:rPr>
          <w:szCs w:val="28"/>
        </w:rPr>
        <w:t>3</w:t>
      </w:r>
      <w:r w:rsidR="002E3488">
        <w:rPr>
          <w:szCs w:val="28"/>
        </w:rPr>
        <w:t>)</w:t>
      </w:r>
    </w:p>
    <w:p w:rsidR="0088045B" w:rsidRPr="0026622A" w:rsidRDefault="0088045B" w:rsidP="002E3488">
      <w:pPr>
        <w:spacing w:after="0"/>
        <w:ind w:left="0"/>
        <w:rPr>
          <w:szCs w:val="28"/>
        </w:rPr>
      </w:pPr>
      <w:r w:rsidRPr="0026622A">
        <w:rPr>
          <w:szCs w:val="28"/>
        </w:rPr>
        <w:t xml:space="preserve">Destructively “destruction” </w:t>
      </w:r>
      <w:r w:rsidR="002E3488">
        <w:rPr>
          <w:szCs w:val="28"/>
        </w:rPr>
        <w:t>(</w:t>
      </w:r>
      <w:r w:rsidR="00DE6DEA" w:rsidRPr="0026622A">
        <w:rPr>
          <w:szCs w:val="28"/>
        </w:rPr>
        <w:t>v</w:t>
      </w:r>
      <w:r w:rsidR="002E3488">
        <w:rPr>
          <w:szCs w:val="28"/>
        </w:rPr>
        <w:t xml:space="preserve">. </w:t>
      </w:r>
      <w:r w:rsidR="00DE6DEA" w:rsidRPr="0026622A">
        <w:rPr>
          <w:szCs w:val="28"/>
        </w:rPr>
        <w:t>3</w:t>
      </w:r>
      <w:r w:rsidR="002E3488">
        <w:rPr>
          <w:szCs w:val="28"/>
        </w:rPr>
        <w:t>)</w:t>
      </w:r>
    </w:p>
    <w:p w:rsidR="0088045B" w:rsidRPr="0026622A" w:rsidRDefault="0088045B" w:rsidP="002E3488">
      <w:pPr>
        <w:spacing w:after="0"/>
        <w:ind w:left="0"/>
        <w:rPr>
          <w:szCs w:val="28"/>
        </w:rPr>
      </w:pPr>
      <w:r w:rsidRPr="0026622A">
        <w:rPr>
          <w:szCs w:val="28"/>
        </w:rPr>
        <w:t xml:space="preserve">Inevitably </w:t>
      </w:r>
      <w:r w:rsidR="002E3488">
        <w:rPr>
          <w:szCs w:val="28"/>
        </w:rPr>
        <w:t xml:space="preserve">- </w:t>
      </w:r>
      <w:r w:rsidRPr="0026622A">
        <w:rPr>
          <w:szCs w:val="28"/>
        </w:rPr>
        <w:t>“as labor pains come upon a woman”</w:t>
      </w:r>
      <w:r w:rsidR="00DE6DEA" w:rsidRPr="0026622A">
        <w:rPr>
          <w:szCs w:val="28"/>
        </w:rPr>
        <w:t xml:space="preserve"> </w:t>
      </w:r>
      <w:r w:rsidR="002E3488">
        <w:rPr>
          <w:szCs w:val="28"/>
        </w:rPr>
        <w:t>(</w:t>
      </w:r>
      <w:r w:rsidR="00DE6DEA" w:rsidRPr="0026622A">
        <w:rPr>
          <w:szCs w:val="28"/>
        </w:rPr>
        <w:t>v</w:t>
      </w:r>
      <w:r w:rsidR="002E3488">
        <w:rPr>
          <w:szCs w:val="28"/>
        </w:rPr>
        <w:t xml:space="preserve">. </w:t>
      </w:r>
      <w:r w:rsidR="00DE6DEA" w:rsidRPr="0026622A">
        <w:rPr>
          <w:szCs w:val="28"/>
        </w:rPr>
        <w:t>3</w:t>
      </w:r>
      <w:r w:rsidR="002E3488">
        <w:rPr>
          <w:szCs w:val="28"/>
        </w:rPr>
        <w:t>)</w:t>
      </w:r>
      <w:r w:rsidRPr="0026622A">
        <w:rPr>
          <w:szCs w:val="28"/>
        </w:rPr>
        <w:t xml:space="preserve"> </w:t>
      </w:r>
    </w:p>
    <w:p w:rsidR="002E3488" w:rsidRDefault="0088045B" w:rsidP="002E3488">
      <w:pPr>
        <w:spacing w:after="0"/>
        <w:ind w:left="0"/>
        <w:rPr>
          <w:szCs w:val="28"/>
        </w:rPr>
      </w:pPr>
      <w:r w:rsidRPr="0026622A">
        <w:rPr>
          <w:szCs w:val="28"/>
        </w:rPr>
        <w:t>Irreversibly “as labor pains come upon a woman”</w:t>
      </w:r>
      <w:r w:rsidR="00DE6DEA" w:rsidRPr="0026622A">
        <w:rPr>
          <w:szCs w:val="28"/>
        </w:rPr>
        <w:t xml:space="preserve"> </w:t>
      </w:r>
      <w:r w:rsidR="002E3488">
        <w:rPr>
          <w:szCs w:val="28"/>
        </w:rPr>
        <w:t>(</w:t>
      </w:r>
      <w:r w:rsidR="00DE6DEA" w:rsidRPr="0026622A">
        <w:rPr>
          <w:szCs w:val="28"/>
        </w:rPr>
        <w:t>v</w:t>
      </w:r>
      <w:r w:rsidR="002E3488">
        <w:rPr>
          <w:szCs w:val="28"/>
        </w:rPr>
        <w:t xml:space="preserve">. </w:t>
      </w:r>
      <w:r w:rsidR="00DE6DEA" w:rsidRPr="0026622A">
        <w:rPr>
          <w:szCs w:val="28"/>
        </w:rPr>
        <w:t>3</w:t>
      </w:r>
      <w:r w:rsidR="002E3488">
        <w:rPr>
          <w:szCs w:val="28"/>
        </w:rPr>
        <w:t>)</w:t>
      </w:r>
      <w:r w:rsidRPr="0026622A">
        <w:rPr>
          <w:szCs w:val="28"/>
        </w:rPr>
        <w:t xml:space="preserve"> </w:t>
      </w:r>
    </w:p>
    <w:p w:rsidR="0088045B" w:rsidRPr="0026622A" w:rsidRDefault="00A33790" w:rsidP="002E3488">
      <w:pPr>
        <w:spacing w:after="0"/>
        <w:ind w:left="0"/>
        <w:rPr>
          <w:szCs w:val="28"/>
        </w:rPr>
      </w:pPr>
      <w:r w:rsidRPr="0026622A">
        <w:rPr>
          <w:szCs w:val="28"/>
        </w:rPr>
        <w:t xml:space="preserve">Inescapably </w:t>
      </w:r>
      <w:r w:rsidR="002E3488">
        <w:rPr>
          <w:szCs w:val="28"/>
        </w:rPr>
        <w:t xml:space="preserve">- </w:t>
      </w:r>
      <w:r w:rsidRPr="0026622A">
        <w:rPr>
          <w:szCs w:val="28"/>
        </w:rPr>
        <w:t>“they will not escape”</w:t>
      </w:r>
      <w:r w:rsidR="002E3488">
        <w:rPr>
          <w:szCs w:val="28"/>
        </w:rPr>
        <w:t xml:space="preserve"> (v. </w:t>
      </w:r>
      <w:r w:rsidR="00632199">
        <w:rPr>
          <w:szCs w:val="28"/>
        </w:rPr>
        <w:t>3</w:t>
      </w:r>
      <w:r w:rsidR="002E3488">
        <w:rPr>
          <w:szCs w:val="28"/>
        </w:rPr>
        <w:t>)</w:t>
      </w:r>
    </w:p>
    <w:p w:rsidR="002E3488" w:rsidRDefault="002E3488" w:rsidP="002E3488">
      <w:pPr>
        <w:spacing w:after="0"/>
        <w:ind w:left="0"/>
        <w:rPr>
          <w:szCs w:val="28"/>
        </w:rPr>
      </w:pPr>
    </w:p>
    <w:p w:rsidR="0088045B" w:rsidRPr="0026622A" w:rsidRDefault="002E3488" w:rsidP="002E3488">
      <w:pPr>
        <w:spacing w:after="0"/>
        <w:ind w:left="0"/>
        <w:jc w:val="both"/>
        <w:rPr>
          <w:szCs w:val="28"/>
        </w:rPr>
      </w:pPr>
      <w:r>
        <w:rPr>
          <w:szCs w:val="28"/>
        </w:rPr>
        <w:t>I</w:t>
      </w:r>
      <w:r w:rsidR="006369DA" w:rsidRPr="0026622A">
        <w:rPr>
          <w:szCs w:val="28"/>
        </w:rPr>
        <w:t>t</w:t>
      </w:r>
      <w:r w:rsidR="006124D2" w:rsidRPr="0026622A">
        <w:rPr>
          <w:szCs w:val="28"/>
        </w:rPr>
        <w:t xml:space="preserve"> </w:t>
      </w:r>
      <w:r w:rsidR="006369DA" w:rsidRPr="0026622A">
        <w:rPr>
          <w:szCs w:val="28"/>
        </w:rPr>
        <w:t>will help our u</w:t>
      </w:r>
      <w:r>
        <w:rPr>
          <w:szCs w:val="28"/>
        </w:rPr>
        <w:t xml:space="preserve">nderstanding of chapter 5 if we </w:t>
      </w:r>
      <w:r w:rsidR="006369DA" w:rsidRPr="0026622A">
        <w:rPr>
          <w:szCs w:val="28"/>
        </w:rPr>
        <w:t>watch our prono</w:t>
      </w:r>
      <w:r w:rsidR="00FE1EBE" w:rsidRPr="0026622A">
        <w:rPr>
          <w:szCs w:val="28"/>
        </w:rPr>
        <w:t>u</w:t>
      </w:r>
      <w:r w:rsidR="006369DA" w:rsidRPr="0026622A">
        <w:rPr>
          <w:szCs w:val="28"/>
        </w:rPr>
        <w:t>ns.</w:t>
      </w:r>
      <w:r w:rsidR="00FE1EBE" w:rsidRPr="0026622A">
        <w:rPr>
          <w:szCs w:val="28"/>
        </w:rPr>
        <w:t xml:space="preserve"> Paul is referring to two groups </w:t>
      </w:r>
      <w:r w:rsidR="001744B0" w:rsidRPr="0026622A">
        <w:rPr>
          <w:szCs w:val="28"/>
        </w:rPr>
        <w:t>–</w:t>
      </w:r>
      <w:r w:rsidR="00B96D62" w:rsidRPr="0026622A">
        <w:rPr>
          <w:szCs w:val="28"/>
        </w:rPr>
        <w:t>“</w:t>
      </w:r>
      <w:r w:rsidR="00641600" w:rsidRPr="0026622A">
        <w:rPr>
          <w:color w:val="00B050"/>
          <w:szCs w:val="28"/>
        </w:rPr>
        <w:t>you</w:t>
      </w:r>
      <w:r w:rsidR="00B96D62" w:rsidRPr="0026622A">
        <w:rPr>
          <w:color w:val="00B050"/>
          <w:szCs w:val="28"/>
        </w:rPr>
        <w:t xml:space="preserve">, </w:t>
      </w:r>
      <w:r w:rsidR="00B96D62" w:rsidRPr="00632199">
        <w:rPr>
          <w:color w:val="00CC66"/>
          <w:szCs w:val="28"/>
        </w:rPr>
        <w:t>yourselves</w:t>
      </w:r>
      <w:r w:rsidR="00B96D62" w:rsidRPr="0026622A">
        <w:rPr>
          <w:color w:val="00B050"/>
          <w:szCs w:val="28"/>
        </w:rPr>
        <w:t>,</w:t>
      </w:r>
      <w:r w:rsidR="00641600" w:rsidRPr="0026622A">
        <w:rPr>
          <w:color w:val="00B050"/>
          <w:szCs w:val="28"/>
        </w:rPr>
        <w:t xml:space="preserve"> we</w:t>
      </w:r>
      <w:r w:rsidR="00BB072F" w:rsidRPr="0026622A">
        <w:rPr>
          <w:color w:val="00B050"/>
          <w:szCs w:val="28"/>
        </w:rPr>
        <w:t>,</w:t>
      </w:r>
      <w:r w:rsidR="00641600" w:rsidRPr="0026622A">
        <w:rPr>
          <w:color w:val="00B050"/>
          <w:szCs w:val="28"/>
        </w:rPr>
        <w:t xml:space="preserve"> </w:t>
      </w:r>
      <w:r w:rsidR="001744B0" w:rsidRPr="0026622A">
        <w:rPr>
          <w:color w:val="00B050"/>
          <w:szCs w:val="28"/>
        </w:rPr>
        <w:t>us</w:t>
      </w:r>
      <w:r w:rsidR="001744B0" w:rsidRPr="0026622A">
        <w:rPr>
          <w:szCs w:val="28"/>
        </w:rPr>
        <w:t>” and “</w:t>
      </w:r>
      <w:r w:rsidR="001744B0" w:rsidRPr="0026622A">
        <w:rPr>
          <w:color w:val="FF0000"/>
          <w:szCs w:val="28"/>
        </w:rPr>
        <w:t>the</w:t>
      </w:r>
      <w:r w:rsidR="00BB072F" w:rsidRPr="0026622A">
        <w:rPr>
          <w:color w:val="FF0000"/>
          <w:szCs w:val="28"/>
        </w:rPr>
        <w:t>y and the</w:t>
      </w:r>
      <w:r w:rsidR="001744B0" w:rsidRPr="0026622A">
        <w:rPr>
          <w:color w:val="FF0000"/>
          <w:szCs w:val="28"/>
        </w:rPr>
        <w:t>m</w:t>
      </w:r>
      <w:r w:rsidR="001744B0" w:rsidRPr="0026622A">
        <w:rPr>
          <w:szCs w:val="28"/>
        </w:rPr>
        <w:t xml:space="preserve">.” </w:t>
      </w:r>
      <w:r w:rsidR="00C3756E" w:rsidRPr="0026622A">
        <w:rPr>
          <w:szCs w:val="28"/>
        </w:rPr>
        <w:t xml:space="preserve">You should </w:t>
      </w:r>
      <w:r w:rsidR="00594033" w:rsidRPr="0026622A">
        <w:rPr>
          <w:szCs w:val="28"/>
        </w:rPr>
        <w:t xml:space="preserve">color-code </w:t>
      </w:r>
      <w:r w:rsidR="00BB072F" w:rsidRPr="0026622A">
        <w:rPr>
          <w:szCs w:val="28"/>
        </w:rPr>
        <w:t>them accordingly.</w:t>
      </w:r>
    </w:p>
    <w:p w:rsidR="00D9140B" w:rsidRPr="0026622A" w:rsidRDefault="001744B0" w:rsidP="0026622A">
      <w:pPr>
        <w:spacing w:after="0"/>
        <w:ind w:left="0"/>
        <w:rPr>
          <w:szCs w:val="28"/>
        </w:rPr>
      </w:pPr>
      <w:r w:rsidRPr="0026622A">
        <w:rPr>
          <w:szCs w:val="28"/>
        </w:rPr>
        <w:tab/>
      </w:r>
    </w:p>
    <w:p w:rsidR="004956C7" w:rsidRPr="0026622A" w:rsidRDefault="004956C7" w:rsidP="0026622A">
      <w:pPr>
        <w:spacing w:after="0"/>
        <w:ind w:left="0"/>
        <w:rPr>
          <w:sz w:val="28"/>
          <w:szCs w:val="28"/>
        </w:rPr>
      </w:pPr>
      <w:r w:rsidRPr="0026622A">
        <w:rPr>
          <w:sz w:val="28"/>
          <w:szCs w:val="28"/>
        </w:rPr>
        <w:t xml:space="preserve">I. Some </w:t>
      </w:r>
      <w:r w:rsidR="00ED25EA" w:rsidRPr="0026622A">
        <w:rPr>
          <w:sz w:val="28"/>
          <w:szCs w:val="28"/>
        </w:rPr>
        <w:t xml:space="preserve">Differences </w:t>
      </w:r>
      <w:r w:rsidRPr="0026622A">
        <w:rPr>
          <w:sz w:val="28"/>
          <w:szCs w:val="28"/>
        </w:rPr>
        <w:t xml:space="preserve">– </w:t>
      </w:r>
      <w:r w:rsidR="0026622A">
        <w:rPr>
          <w:sz w:val="28"/>
          <w:szCs w:val="28"/>
        </w:rPr>
        <w:t>5:</w:t>
      </w:r>
      <w:r w:rsidRPr="0026622A">
        <w:rPr>
          <w:sz w:val="28"/>
          <w:szCs w:val="28"/>
        </w:rPr>
        <w:t>1-8</w:t>
      </w:r>
    </w:p>
    <w:p w:rsidR="0026622A" w:rsidRPr="0026622A" w:rsidRDefault="004956C7" w:rsidP="0026622A">
      <w:pPr>
        <w:spacing w:after="0"/>
        <w:ind w:left="0"/>
        <w:rPr>
          <w:sz w:val="20"/>
          <w:szCs w:val="28"/>
        </w:rPr>
      </w:pPr>
      <w:r w:rsidRPr="0026622A">
        <w:rPr>
          <w:sz w:val="28"/>
          <w:szCs w:val="28"/>
        </w:rPr>
        <w:tab/>
      </w:r>
    </w:p>
    <w:p w:rsidR="004956C7" w:rsidRPr="0026622A" w:rsidRDefault="004956C7" w:rsidP="0026622A">
      <w:pPr>
        <w:spacing w:after="0"/>
        <w:ind w:left="360"/>
        <w:rPr>
          <w:sz w:val="28"/>
          <w:szCs w:val="28"/>
        </w:rPr>
      </w:pPr>
      <w:r w:rsidRPr="0026622A">
        <w:rPr>
          <w:sz w:val="28"/>
          <w:szCs w:val="28"/>
        </w:rPr>
        <w:t xml:space="preserve">A. </w:t>
      </w:r>
      <w:r w:rsidR="006352B9" w:rsidRPr="0026622A">
        <w:rPr>
          <w:sz w:val="28"/>
          <w:szCs w:val="28"/>
        </w:rPr>
        <w:t xml:space="preserve">Regarding Beliefs – </w:t>
      </w:r>
      <w:r w:rsidR="0026622A">
        <w:rPr>
          <w:sz w:val="28"/>
          <w:szCs w:val="28"/>
        </w:rPr>
        <w:t>5:</w:t>
      </w:r>
      <w:r w:rsidR="006352B9" w:rsidRPr="0026622A">
        <w:rPr>
          <w:sz w:val="28"/>
          <w:szCs w:val="28"/>
        </w:rPr>
        <w:t>1-6</w:t>
      </w:r>
      <w:r w:rsidR="00BE7661" w:rsidRPr="0026622A">
        <w:rPr>
          <w:sz w:val="28"/>
          <w:szCs w:val="28"/>
        </w:rPr>
        <w:t xml:space="preserve"> </w:t>
      </w:r>
    </w:p>
    <w:p w:rsidR="0026622A" w:rsidRPr="002E3488" w:rsidRDefault="006352B9" w:rsidP="0026622A">
      <w:pPr>
        <w:spacing w:after="0"/>
        <w:ind w:left="0"/>
        <w:rPr>
          <w:sz w:val="20"/>
          <w:szCs w:val="28"/>
        </w:rPr>
      </w:pPr>
      <w:r w:rsidRPr="0026622A">
        <w:rPr>
          <w:sz w:val="28"/>
          <w:szCs w:val="28"/>
        </w:rPr>
        <w:tab/>
      </w:r>
      <w:r w:rsidRPr="0026622A">
        <w:rPr>
          <w:sz w:val="28"/>
          <w:szCs w:val="28"/>
        </w:rPr>
        <w:tab/>
      </w:r>
    </w:p>
    <w:p w:rsidR="006352B9" w:rsidRPr="0026622A" w:rsidRDefault="006352B9" w:rsidP="0026622A">
      <w:pPr>
        <w:spacing w:after="0"/>
        <w:rPr>
          <w:sz w:val="28"/>
          <w:szCs w:val="28"/>
        </w:rPr>
      </w:pPr>
      <w:r w:rsidRPr="0026622A">
        <w:rPr>
          <w:sz w:val="28"/>
          <w:szCs w:val="28"/>
        </w:rPr>
        <w:t xml:space="preserve">1. Saints </w:t>
      </w:r>
      <w:r w:rsidR="00062841">
        <w:rPr>
          <w:sz w:val="28"/>
          <w:szCs w:val="28"/>
        </w:rPr>
        <w:t>F</w:t>
      </w:r>
      <w:r w:rsidR="00C13A8D" w:rsidRPr="0026622A">
        <w:rPr>
          <w:sz w:val="28"/>
          <w:szCs w:val="28"/>
        </w:rPr>
        <w:t>ollow</w:t>
      </w:r>
      <w:r w:rsidRPr="0026622A">
        <w:rPr>
          <w:sz w:val="28"/>
          <w:szCs w:val="28"/>
        </w:rPr>
        <w:t xml:space="preserve"> Scripture </w:t>
      </w:r>
      <w:r w:rsidR="002122CC" w:rsidRPr="0026622A">
        <w:rPr>
          <w:sz w:val="28"/>
          <w:szCs w:val="28"/>
        </w:rPr>
        <w:t>–</w:t>
      </w:r>
      <w:r w:rsidR="0026622A">
        <w:rPr>
          <w:sz w:val="28"/>
          <w:szCs w:val="28"/>
        </w:rPr>
        <w:t xml:space="preserve"> 5:</w:t>
      </w:r>
      <w:r w:rsidR="002122CC" w:rsidRPr="0026622A">
        <w:rPr>
          <w:sz w:val="28"/>
          <w:szCs w:val="28"/>
        </w:rPr>
        <w:t>1-2</w:t>
      </w:r>
    </w:p>
    <w:p w:rsidR="0026622A" w:rsidRPr="002E3488" w:rsidRDefault="002122CC" w:rsidP="0026622A">
      <w:pPr>
        <w:spacing w:after="0"/>
        <w:ind w:left="0"/>
        <w:rPr>
          <w:sz w:val="20"/>
          <w:szCs w:val="28"/>
        </w:rPr>
      </w:pPr>
      <w:r w:rsidRPr="0026622A">
        <w:rPr>
          <w:sz w:val="28"/>
          <w:szCs w:val="28"/>
        </w:rPr>
        <w:tab/>
      </w:r>
      <w:r w:rsidRPr="0026622A">
        <w:rPr>
          <w:sz w:val="28"/>
          <w:szCs w:val="28"/>
        </w:rPr>
        <w:tab/>
      </w:r>
      <w:r w:rsidRPr="0026622A">
        <w:rPr>
          <w:sz w:val="28"/>
          <w:szCs w:val="28"/>
        </w:rPr>
        <w:tab/>
      </w:r>
    </w:p>
    <w:p w:rsidR="0026622A" w:rsidRPr="002E3488" w:rsidRDefault="00C13A8D" w:rsidP="0026622A">
      <w:pPr>
        <w:pStyle w:val="ListParagraph"/>
        <w:numPr>
          <w:ilvl w:val="0"/>
          <w:numId w:val="1"/>
        </w:numPr>
        <w:spacing w:after="0"/>
        <w:ind w:left="1350"/>
        <w:rPr>
          <w:sz w:val="26"/>
          <w:szCs w:val="26"/>
        </w:rPr>
      </w:pPr>
      <w:r w:rsidRPr="002E3488">
        <w:rPr>
          <w:sz w:val="26"/>
          <w:szCs w:val="26"/>
        </w:rPr>
        <w:t>P</w:t>
      </w:r>
      <w:r w:rsidR="005B0836" w:rsidRPr="002E3488">
        <w:rPr>
          <w:sz w:val="26"/>
          <w:szCs w:val="26"/>
        </w:rPr>
        <w:t>revious</w:t>
      </w:r>
      <w:r w:rsidR="00062841">
        <w:rPr>
          <w:sz w:val="26"/>
          <w:szCs w:val="26"/>
        </w:rPr>
        <w:t xml:space="preserve"> R</w:t>
      </w:r>
      <w:r w:rsidR="002122CC" w:rsidRPr="002E3488">
        <w:rPr>
          <w:sz w:val="26"/>
          <w:szCs w:val="26"/>
        </w:rPr>
        <w:t xml:space="preserve">evelation – </w:t>
      </w:r>
      <w:r w:rsidR="0026622A" w:rsidRPr="002E3488">
        <w:rPr>
          <w:sz w:val="26"/>
          <w:szCs w:val="26"/>
        </w:rPr>
        <w:t>5:</w:t>
      </w:r>
      <w:r w:rsidR="002122CC" w:rsidRPr="002E3488">
        <w:rPr>
          <w:sz w:val="26"/>
          <w:szCs w:val="26"/>
        </w:rPr>
        <w:t>1</w:t>
      </w:r>
      <w:r w:rsidR="006F30EF" w:rsidRPr="002E3488">
        <w:rPr>
          <w:sz w:val="26"/>
          <w:szCs w:val="26"/>
        </w:rPr>
        <w:t xml:space="preserve">                                         </w:t>
      </w:r>
      <w:r w:rsidR="006F30EF" w:rsidRPr="002E3488">
        <w:rPr>
          <w:sz w:val="26"/>
          <w:szCs w:val="26"/>
        </w:rPr>
        <w:tab/>
      </w:r>
      <w:r w:rsidR="006F30EF" w:rsidRPr="002E3488">
        <w:rPr>
          <w:sz w:val="26"/>
          <w:szCs w:val="26"/>
        </w:rPr>
        <w:tab/>
      </w:r>
      <w:r w:rsidR="006F30EF" w:rsidRPr="002E3488">
        <w:rPr>
          <w:sz w:val="26"/>
          <w:szCs w:val="26"/>
        </w:rPr>
        <w:tab/>
        <w:t xml:space="preserve"> </w:t>
      </w:r>
    </w:p>
    <w:p w:rsidR="0026622A" w:rsidRPr="00632199" w:rsidRDefault="0026622A" w:rsidP="0026622A">
      <w:pPr>
        <w:pStyle w:val="ListParagraph"/>
        <w:spacing w:after="0"/>
        <w:rPr>
          <w:rFonts w:eastAsia="Times New Roman" w:cs="Times New Roman"/>
          <w:sz w:val="20"/>
          <w:szCs w:val="28"/>
        </w:rPr>
      </w:pPr>
    </w:p>
    <w:p w:rsidR="002E3488" w:rsidRDefault="002E3488" w:rsidP="002E3488">
      <w:pPr>
        <w:spacing w:after="0"/>
        <w:ind w:left="14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6F30EF" w:rsidRPr="0026622A">
        <w:rPr>
          <w:rFonts w:eastAsia="Times New Roman" w:cs="Times New Roman"/>
          <w:szCs w:val="28"/>
        </w:rPr>
        <w:t>But concerning ﻿﻿the times and the seasons, brethren,</w:t>
      </w:r>
      <w:r w:rsidR="006F30EF" w:rsidRPr="00632199">
        <w:rPr>
          <w:rFonts w:eastAsia="Times New Roman" w:cs="Times New Roman"/>
          <w:color w:val="339933"/>
          <w:szCs w:val="28"/>
        </w:rPr>
        <w:t xml:space="preserve"> </w:t>
      </w:r>
      <w:r w:rsidR="006F30EF" w:rsidRPr="00632199">
        <w:rPr>
          <w:rFonts w:eastAsia="Times New Roman" w:cs="Times New Roman"/>
          <w:color w:val="00B050"/>
          <w:szCs w:val="28"/>
        </w:rPr>
        <w:t>you</w:t>
      </w:r>
      <w:r w:rsidR="006F30EF" w:rsidRPr="00632199">
        <w:rPr>
          <w:rFonts w:eastAsia="Times New Roman" w:cs="Times New Roman"/>
          <w:color w:val="006600"/>
          <w:szCs w:val="28"/>
        </w:rPr>
        <w:t xml:space="preserve"> </w:t>
      </w:r>
      <w:r w:rsidR="006F30EF" w:rsidRPr="0026622A">
        <w:rPr>
          <w:rFonts w:eastAsia="Times New Roman" w:cs="Times New Roman"/>
          <w:szCs w:val="28"/>
        </w:rPr>
        <w:t xml:space="preserve">have no need that I should </w:t>
      </w:r>
      <w:r>
        <w:rPr>
          <w:rFonts w:eastAsia="Times New Roman" w:cs="Times New Roman"/>
          <w:szCs w:val="28"/>
        </w:rPr>
        <w:t xml:space="preserve">write to </w:t>
      </w:r>
      <w:r w:rsidRPr="00632199">
        <w:rPr>
          <w:rFonts w:eastAsia="Times New Roman" w:cs="Times New Roman"/>
          <w:color w:val="00B050"/>
          <w:szCs w:val="28"/>
        </w:rPr>
        <w:t>you</w:t>
      </w:r>
      <w:r>
        <w:rPr>
          <w:rFonts w:eastAsia="Times New Roman" w:cs="Times New Roman"/>
          <w:szCs w:val="28"/>
        </w:rPr>
        <w:t>.”</w:t>
      </w:r>
    </w:p>
    <w:p w:rsidR="002E3488" w:rsidRPr="0026622A" w:rsidRDefault="002E3488" w:rsidP="002E3488">
      <w:pPr>
        <w:spacing w:after="0"/>
        <w:ind w:left="1350"/>
        <w:rPr>
          <w:rFonts w:eastAsia="Times New Roman" w:cs="Times New Roman"/>
          <w:szCs w:val="28"/>
        </w:rPr>
      </w:pPr>
    </w:p>
    <w:p w:rsidR="002E3488" w:rsidRDefault="004730CE" w:rsidP="002E3488">
      <w:pPr>
        <w:spacing w:after="0"/>
        <w:ind w:left="1350"/>
        <w:jc w:val="both"/>
        <w:rPr>
          <w:rFonts w:eastAsia="Times New Roman" w:cs="Times New Roman"/>
          <w:szCs w:val="28"/>
        </w:rPr>
      </w:pPr>
      <w:r w:rsidRPr="0026622A">
        <w:rPr>
          <w:rFonts w:eastAsia="Times New Roman" w:cs="Times New Roman"/>
          <w:szCs w:val="28"/>
        </w:rPr>
        <w:t xml:space="preserve">“Brothers” continues to shows Paul’s </w:t>
      </w:r>
      <w:r w:rsidR="0026622A" w:rsidRPr="0026622A">
        <w:rPr>
          <w:rFonts w:eastAsia="Times New Roman" w:cs="Times New Roman"/>
          <w:szCs w:val="28"/>
        </w:rPr>
        <w:t xml:space="preserve">love </w:t>
      </w:r>
      <w:r w:rsidR="00F2413E" w:rsidRPr="0026622A">
        <w:rPr>
          <w:rFonts w:eastAsia="Times New Roman" w:cs="Times New Roman"/>
          <w:szCs w:val="28"/>
        </w:rPr>
        <w:t>for them.</w:t>
      </w:r>
      <w:r w:rsidR="002E3488">
        <w:rPr>
          <w:rFonts w:eastAsia="Times New Roman" w:cs="Times New Roman"/>
          <w:szCs w:val="28"/>
        </w:rPr>
        <w:t xml:space="preserve"> </w:t>
      </w:r>
      <w:r w:rsidR="008D72FF" w:rsidRPr="0026622A">
        <w:rPr>
          <w:rFonts w:eastAsia="Times New Roman" w:cs="Times New Roman"/>
          <w:szCs w:val="28"/>
        </w:rPr>
        <w:t xml:space="preserve">Paul had already taught them from the O.T. and </w:t>
      </w:r>
      <w:r w:rsidR="001A42A7" w:rsidRPr="0026622A">
        <w:rPr>
          <w:rFonts w:eastAsia="Times New Roman" w:cs="Times New Roman"/>
          <w:szCs w:val="28"/>
        </w:rPr>
        <w:t>from the reve</w:t>
      </w:r>
      <w:r w:rsidR="0026622A" w:rsidRPr="0026622A">
        <w:rPr>
          <w:rFonts w:eastAsia="Times New Roman" w:cs="Times New Roman"/>
          <w:szCs w:val="28"/>
        </w:rPr>
        <w:t xml:space="preserve">lation that God had given to </w:t>
      </w:r>
      <w:r w:rsidR="001A42A7" w:rsidRPr="0026622A">
        <w:rPr>
          <w:rFonts w:eastAsia="Times New Roman" w:cs="Times New Roman"/>
          <w:szCs w:val="28"/>
        </w:rPr>
        <w:t>him</w:t>
      </w:r>
      <w:r w:rsidR="00146239" w:rsidRPr="0026622A">
        <w:rPr>
          <w:rFonts w:eastAsia="Times New Roman" w:cs="Times New Roman"/>
          <w:szCs w:val="28"/>
        </w:rPr>
        <w:t xml:space="preserve"> about these future events</w:t>
      </w:r>
      <w:r w:rsidR="001A42A7" w:rsidRPr="0026622A">
        <w:rPr>
          <w:rFonts w:eastAsia="Times New Roman" w:cs="Times New Roman"/>
          <w:szCs w:val="28"/>
        </w:rPr>
        <w:t>.</w:t>
      </w:r>
      <w:r w:rsidR="00407D34" w:rsidRPr="0026622A">
        <w:rPr>
          <w:rFonts w:eastAsia="Times New Roman" w:cs="Times New Roman"/>
          <w:szCs w:val="28"/>
        </w:rPr>
        <w:t xml:space="preserve"> </w:t>
      </w:r>
      <w:r w:rsidR="00F2413E" w:rsidRPr="0026622A">
        <w:rPr>
          <w:rFonts w:eastAsia="Times New Roman" w:cs="Times New Roman"/>
          <w:szCs w:val="28"/>
        </w:rPr>
        <w:t xml:space="preserve">                                               </w:t>
      </w:r>
      <w:r w:rsidR="0026622A" w:rsidRPr="0026622A">
        <w:rPr>
          <w:rFonts w:eastAsia="Times New Roman" w:cs="Times New Roman"/>
          <w:szCs w:val="28"/>
        </w:rPr>
        <w:t xml:space="preserve">                             </w:t>
      </w:r>
    </w:p>
    <w:p w:rsidR="002E3488" w:rsidRDefault="002E3488" w:rsidP="002E3488">
      <w:pPr>
        <w:spacing w:after="0"/>
        <w:ind w:left="1350"/>
        <w:rPr>
          <w:rFonts w:eastAsia="Times New Roman" w:cs="Times New Roman"/>
          <w:szCs w:val="28"/>
        </w:rPr>
      </w:pPr>
    </w:p>
    <w:p w:rsidR="008D72FF" w:rsidRPr="002E3488" w:rsidRDefault="00407D34" w:rsidP="002E3488">
      <w:pPr>
        <w:spacing w:after="0"/>
        <w:ind w:left="1350"/>
        <w:jc w:val="both"/>
        <w:rPr>
          <w:rFonts w:eastAsia="Times New Roman" w:cs="Times New Roman"/>
          <w:szCs w:val="28"/>
        </w:rPr>
      </w:pPr>
      <w:r w:rsidRPr="002E3488">
        <w:rPr>
          <w:rFonts w:eastAsia="Times New Roman" w:cs="Times New Roman"/>
          <w:szCs w:val="28"/>
        </w:rPr>
        <w:t xml:space="preserve">The </w:t>
      </w:r>
      <w:r w:rsidR="00F2413E" w:rsidRPr="002E3488">
        <w:rPr>
          <w:rFonts w:eastAsia="Times New Roman" w:cs="Times New Roman"/>
          <w:szCs w:val="28"/>
        </w:rPr>
        <w:t>“</w:t>
      </w:r>
      <w:r w:rsidRPr="002E3488">
        <w:rPr>
          <w:rFonts w:eastAsia="Times New Roman" w:cs="Times New Roman"/>
          <w:szCs w:val="28"/>
        </w:rPr>
        <w:t>times</w:t>
      </w:r>
      <w:r w:rsidR="00F2413E" w:rsidRPr="002E3488">
        <w:rPr>
          <w:rFonts w:eastAsia="Times New Roman" w:cs="Times New Roman"/>
          <w:szCs w:val="28"/>
        </w:rPr>
        <w:t>”</w:t>
      </w:r>
      <w:r w:rsidR="00500CD9" w:rsidRPr="002E3488">
        <w:rPr>
          <w:rFonts w:eastAsia="Times New Roman" w:cs="Times New Roman"/>
          <w:szCs w:val="28"/>
        </w:rPr>
        <w:t xml:space="preserve"> </w:t>
      </w:r>
      <w:r w:rsidRPr="002E3488">
        <w:rPr>
          <w:rFonts w:eastAsia="Times New Roman" w:cs="Times New Roman"/>
          <w:szCs w:val="28"/>
        </w:rPr>
        <w:t xml:space="preserve">and </w:t>
      </w:r>
      <w:r w:rsidR="00F2413E" w:rsidRPr="002E3488">
        <w:rPr>
          <w:rFonts w:eastAsia="Times New Roman" w:cs="Times New Roman"/>
          <w:szCs w:val="28"/>
        </w:rPr>
        <w:t>“</w:t>
      </w:r>
      <w:r w:rsidRPr="002E3488">
        <w:rPr>
          <w:rFonts w:eastAsia="Times New Roman" w:cs="Times New Roman"/>
          <w:szCs w:val="28"/>
        </w:rPr>
        <w:t>seasons</w:t>
      </w:r>
      <w:r w:rsidR="00F2413E" w:rsidRPr="002E3488">
        <w:rPr>
          <w:rFonts w:eastAsia="Times New Roman" w:cs="Times New Roman"/>
          <w:szCs w:val="28"/>
        </w:rPr>
        <w:t>”</w:t>
      </w:r>
      <w:r w:rsidR="00C46D8B" w:rsidRPr="002E3488">
        <w:rPr>
          <w:rFonts w:eastAsia="Times New Roman" w:cs="Times New Roman"/>
          <w:szCs w:val="28"/>
        </w:rPr>
        <w:t xml:space="preserve"> ar</w:t>
      </w:r>
      <w:r w:rsidR="0026622A" w:rsidRPr="002E3488">
        <w:rPr>
          <w:rFonts w:eastAsia="Times New Roman" w:cs="Times New Roman"/>
          <w:szCs w:val="28"/>
        </w:rPr>
        <w:t>e the</w:t>
      </w:r>
      <w:r w:rsidR="00C46D8B" w:rsidRPr="002E3488">
        <w:rPr>
          <w:rFonts w:eastAsia="Times New Roman" w:cs="Times New Roman"/>
          <w:szCs w:val="28"/>
        </w:rPr>
        <w:t xml:space="preserve"> ages</w:t>
      </w:r>
      <w:r w:rsidR="00F2413E" w:rsidRPr="002E3488">
        <w:rPr>
          <w:rFonts w:eastAsia="Times New Roman" w:cs="Times New Roman"/>
          <w:szCs w:val="28"/>
        </w:rPr>
        <w:t xml:space="preserve"> </w:t>
      </w:r>
      <w:r w:rsidR="0026622A" w:rsidRPr="002E3488">
        <w:rPr>
          <w:rFonts w:eastAsia="Times New Roman" w:cs="Times New Roman"/>
          <w:szCs w:val="28"/>
        </w:rPr>
        <w:t xml:space="preserve">and </w:t>
      </w:r>
      <w:r w:rsidR="00500CD9" w:rsidRPr="002E3488">
        <w:rPr>
          <w:rFonts w:eastAsia="Times New Roman" w:cs="Times New Roman"/>
          <w:szCs w:val="28"/>
        </w:rPr>
        <w:t>events</w:t>
      </w:r>
      <w:r w:rsidR="000E1BED" w:rsidRPr="002E3488">
        <w:rPr>
          <w:rFonts w:eastAsia="Times New Roman" w:cs="Times New Roman"/>
          <w:szCs w:val="28"/>
        </w:rPr>
        <w:t xml:space="preserve"> </w:t>
      </w:r>
      <w:r w:rsidR="00BB1553" w:rsidRPr="002E3488">
        <w:rPr>
          <w:rFonts w:eastAsia="Times New Roman" w:cs="Times New Roman"/>
          <w:szCs w:val="28"/>
        </w:rPr>
        <w:t xml:space="preserve">that will </w:t>
      </w:r>
      <w:r w:rsidR="000E1BED" w:rsidRPr="002E3488">
        <w:rPr>
          <w:rFonts w:eastAsia="Times New Roman" w:cs="Times New Roman"/>
          <w:szCs w:val="28"/>
        </w:rPr>
        <w:t>preced</w:t>
      </w:r>
      <w:r w:rsidR="00BB1553" w:rsidRPr="002E3488">
        <w:rPr>
          <w:rFonts w:eastAsia="Times New Roman" w:cs="Times New Roman"/>
          <w:szCs w:val="28"/>
        </w:rPr>
        <w:t>e</w:t>
      </w:r>
      <w:r w:rsidR="000E1BED" w:rsidRPr="002E3488">
        <w:rPr>
          <w:rFonts w:eastAsia="Times New Roman" w:cs="Times New Roman"/>
          <w:szCs w:val="28"/>
        </w:rPr>
        <w:t xml:space="preserve"> the Day of the Lord</w:t>
      </w:r>
      <w:r w:rsidR="008B2CBD" w:rsidRPr="002E3488">
        <w:rPr>
          <w:rFonts w:eastAsia="Times New Roman" w:cs="Times New Roman"/>
          <w:szCs w:val="28"/>
        </w:rPr>
        <w:t>.</w:t>
      </w:r>
      <w:r w:rsidR="002819C3" w:rsidRPr="002E3488">
        <w:rPr>
          <w:rFonts w:eastAsia="Times New Roman" w:cs="Times New Roman"/>
          <w:szCs w:val="28"/>
        </w:rPr>
        <w:t xml:space="preserve"> The </w:t>
      </w:r>
      <w:r w:rsidR="00E54D99" w:rsidRPr="002E3488">
        <w:rPr>
          <w:rFonts w:eastAsia="Times New Roman" w:cs="Times New Roman"/>
          <w:szCs w:val="28"/>
        </w:rPr>
        <w:t>ages</w:t>
      </w:r>
      <w:r w:rsidR="00306D42" w:rsidRPr="002E3488">
        <w:rPr>
          <w:rFonts w:eastAsia="Times New Roman" w:cs="Times New Roman"/>
          <w:szCs w:val="28"/>
        </w:rPr>
        <w:t xml:space="preserve"> </w:t>
      </w:r>
      <w:r w:rsidR="00720B79" w:rsidRPr="002E3488">
        <w:rPr>
          <w:rFonts w:eastAsia="Times New Roman" w:cs="Times New Roman"/>
          <w:szCs w:val="28"/>
        </w:rPr>
        <w:t xml:space="preserve">(general time) can be known, but the </w:t>
      </w:r>
      <w:r w:rsidR="00E54D99" w:rsidRPr="002E3488">
        <w:rPr>
          <w:rFonts w:eastAsia="Times New Roman" w:cs="Times New Roman"/>
          <w:szCs w:val="28"/>
        </w:rPr>
        <w:t>events</w:t>
      </w:r>
      <w:r w:rsidR="002819C3" w:rsidRPr="002E3488">
        <w:rPr>
          <w:rFonts w:eastAsia="Times New Roman" w:cs="Times New Roman"/>
          <w:szCs w:val="28"/>
        </w:rPr>
        <w:t xml:space="preserve"> </w:t>
      </w:r>
      <w:r w:rsidR="004F765E" w:rsidRPr="002E3488">
        <w:rPr>
          <w:rFonts w:eastAsia="Times New Roman" w:cs="Times New Roman"/>
          <w:szCs w:val="28"/>
        </w:rPr>
        <w:t>(particular events) cannot be known.</w:t>
      </w:r>
      <w:r w:rsidR="0026622A" w:rsidRPr="002E3488">
        <w:rPr>
          <w:rFonts w:eastAsia="Times New Roman" w:cs="Times New Roman"/>
          <w:szCs w:val="28"/>
        </w:rPr>
        <w:t xml:space="preserve"> </w:t>
      </w:r>
      <w:r w:rsidR="00EB0BBE" w:rsidRPr="002E3488">
        <w:rPr>
          <w:rFonts w:eastAsia="Times New Roman" w:cs="Times New Roman"/>
          <w:szCs w:val="28"/>
        </w:rPr>
        <w:t xml:space="preserve">We </w:t>
      </w:r>
      <w:r w:rsidR="00B83F39" w:rsidRPr="002E3488">
        <w:rPr>
          <w:rFonts w:eastAsia="Times New Roman" w:cs="Times New Roman"/>
          <w:szCs w:val="28"/>
        </w:rPr>
        <w:t xml:space="preserve">know that we </w:t>
      </w:r>
      <w:r w:rsidR="00EB0BBE" w:rsidRPr="002E3488">
        <w:rPr>
          <w:rFonts w:eastAsia="Times New Roman" w:cs="Times New Roman"/>
          <w:szCs w:val="28"/>
        </w:rPr>
        <w:t xml:space="preserve">are in the age of the </w:t>
      </w:r>
      <w:r w:rsidR="00B83F39" w:rsidRPr="002E3488">
        <w:rPr>
          <w:rFonts w:eastAsia="Times New Roman" w:cs="Times New Roman"/>
          <w:szCs w:val="28"/>
        </w:rPr>
        <w:t>C</w:t>
      </w:r>
      <w:r w:rsidR="00EB0BBE" w:rsidRPr="002E3488">
        <w:rPr>
          <w:rFonts w:eastAsia="Times New Roman" w:cs="Times New Roman"/>
          <w:szCs w:val="28"/>
        </w:rPr>
        <w:t xml:space="preserve">hurch; but </w:t>
      </w:r>
      <w:r w:rsidR="00597F12" w:rsidRPr="002E3488">
        <w:rPr>
          <w:rFonts w:eastAsia="Times New Roman" w:cs="Times New Roman"/>
          <w:szCs w:val="28"/>
        </w:rPr>
        <w:t>we do not know</w:t>
      </w:r>
      <w:r w:rsidR="0026622A" w:rsidRPr="002E3488">
        <w:rPr>
          <w:rFonts w:eastAsia="Times New Roman" w:cs="Times New Roman"/>
          <w:szCs w:val="28"/>
        </w:rPr>
        <w:t xml:space="preserve"> when these future events </w:t>
      </w:r>
      <w:r w:rsidR="00597F12" w:rsidRPr="002E3488">
        <w:rPr>
          <w:rFonts w:eastAsia="Times New Roman" w:cs="Times New Roman"/>
          <w:szCs w:val="28"/>
        </w:rPr>
        <w:t>will unfold.</w:t>
      </w:r>
      <w:r w:rsidR="002819C3" w:rsidRPr="002E3488">
        <w:rPr>
          <w:rFonts w:eastAsia="Times New Roman" w:cs="Times New Roman"/>
          <w:szCs w:val="28"/>
        </w:rPr>
        <w:t xml:space="preserve">                                                                                                                                        </w:t>
      </w:r>
    </w:p>
    <w:p w:rsidR="002122CC" w:rsidRPr="002E3488" w:rsidRDefault="002819C3" w:rsidP="0026622A">
      <w:pPr>
        <w:spacing w:after="0"/>
        <w:ind w:left="1350"/>
        <w:rPr>
          <w:rFonts w:eastAsia="Times New Roman" w:cs="Times New Roman"/>
          <w:szCs w:val="28"/>
        </w:rPr>
      </w:pPr>
      <w:r w:rsidRPr="002E3488">
        <w:rPr>
          <w:rFonts w:eastAsia="Times New Roman" w:cs="Times New Roman"/>
          <w:szCs w:val="28"/>
        </w:rPr>
        <w:tab/>
      </w:r>
      <w:r w:rsidRPr="002E3488">
        <w:rPr>
          <w:rFonts w:eastAsia="Times New Roman" w:cs="Times New Roman"/>
          <w:szCs w:val="28"/>
        </w:rPr>
        <w:tab/>
      </w:r>
      <w:r w:rsidRPr="002E3488">
        <w:rPr>
          <w:rFonts w:eastAsia="Times New Roman" w:cs="Times New Roman"/>
          <w:szCs w:val="28"/>
        </w:rPr>
        <w:tab/>
      </w:r>
    </w:p>
    <w:p w:rsidR="0026622A" w:rsidRPr="002E3488" w:rsidRDefault="00C13A8D" w:rsidP="0026622A">
      <w:pPr>
        <w:pStyle w:val="ListParagraph"/>
        <w:numPr>
          <w:ilvl w:val="0"/>
          <w:numId w:val="1"/>
        </w:numPr>
        <w:spacing w:after="0"/>
        <w:ind w:left="1350"/>
        <w:rPr>
          <w:sz w:val="26"/>
          <w:szCs w:val="26"/>
        </w:rPr>
      </w:pPr>
      <w:r w:rsidRPr="002E3488">
        <w:rPr>
          <w:sz w:val="26"/>
          <w:szCs w:val="26"/>
        </w:rPr>
        <w:t xml:space="preserve">Pure </w:t>
      </w:r>
      <w:r w:rsidR="002E3488">
        <w:rPr>
          <w:sz w:val="26"/>
          <w:szCs w:val="26"/>
        </w:rPr>
        <w:t>R</w:t>
      </w:r>
      <w:r w:rsidR="002122CC" w:rsidRPr="002E3488">
        <w:rPr>
          <w:sz w:val="26"/>
          <w:szCs w:val="26"/>
        </w:rPr>
        <w:t xml:space="preserve">evelation – </w:t>
      </w:r>
      <w:r w:rsidR="0026622A" w:rsidRPr="002E3488">
        <w:rPr>
          <w:sz w:val="26"/>
          <w:szCs w:val="26"/>
        </w:rPr>
        <w:t>5:</w:t>
      </w:r>
      <w:r w:rsidR="002122CC" w:rsidRPr="002E3488">
        <w:rPr>
          <w:sz w:val="26"/>
          <w:szCs w:val="26"/>
        </w:rPr>
        <w:t>2</w:t>
      </w:r>
    </w:p>
    <w:p w:rsidR="0026622A" w:rsidRPr="00632199" w:rsidRDefault="00A824E0" w:rsidP="0026622A">
      <w:pPr>
        <w:spacing w:after="0"/>
        <w:ind w:left="0"/>
        <w:rPr>
          <w:sz w:val="20"/>
          <w:szCs w:val="28"/>
        </w:rPr>
      </w:pPr>
      <w:r w:rsidRPr="0026622A">
        <w:rPr>
          <w:sz w:val="28"/>
          <w:szCs w:val="28"/>
        </w:rPr>
        <w:t xml:space="preserve">    </w:t>
      </w:r>
      <w:r w:rsidR="00632199">
        <w:rPr>
          <w:sz w:val="28"/>
          <w:szCs w:val="28"/>
        </w:rPr>
        <w:t xml:space="preserve">  </w:t>
      </w:r>
    </w:p>
    <w:p w:rsidR="006F30EF" w:rsidRPr="0026622A" w:rsidRDefault="002E3488" w:rsidP="002E3488">
      <w:pPr>
        <w:spacing w:after="0"/>
        <w:ind w:left="14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6F30EF" w:rsidRPr="0026622A">
        <w:rPr>
          <w:rFonts w:eastAsia="Times New Roman" w:cs="Times New Roman"/>
          <w:szCs w:val="28"/>
        </w:rPr>
        <w:t xml:space="preserve">For </w:t>
      </w:r>
      <w:r w:rsidR="006F30EF" w:rsidRPr="0026622A">
        <w:rPr>
          <w:rFonts w:eastAsia="Times New Roman" w:cs="Times New Roman"/>
          <w:color w:val="00B050"/>
          <w:szCs w:val="28"/>
        </w:rPr>
        <w:t xml:space="preserve">you </w:t>
      </w:r>
      <w:proofErr w:type="gramStart"/>
      <w:r w:rsidR="006F30EF" w:rsidRPr="0026622A">
        <w:rPr>
          <w:rFonts w:eastAsia="Times New Roman" w:cs="Times New Roman"/>
          <w:color w:val="00B050"/>
          <w:szCs w:val="28"/>
        </w:rPr>
        <w:t>yourselves</w:t>
      </w:r>
      <w:proofErr w:type="gramEnd"/>
      <w:r w:rsidR="006F30EF" w:rsidRPr="0026622A">
        <w:rPr>
          <w:rFonts w:eastAsia="Times New Roman" w:cs="Times New Roman"/>
          <w:szCs w:val="28"/>
        </w:rPr>
        <w:t xml:space="preserve"> know perfectly that ﻿﻿the day of the Lord so comes as a thief in the </w:t>
      </w:r>
      <w:r>
        <w:rPr>
          <w:rFonts w:eastAsia="Times New Roman" w:cs="Times New Roman"/>
          <w:szCs w:val="28"/>
        </w:rPr>
        <w:t>night.”</w:t>
      </w:r>
    </w:p>
    <w:p w:rsidR="0026622A" w:rsidRDefault="0026622A" w:rsidP="0026622A">
      <w:pPr>
        <w:spacing w:after="0"/>
        <w:ind w:left="1350"/>
        <w:rPr>
          <w:rFonts w:eastAsia="Times New Roman" w:cs="Times New Roman"/>
          <w:szCs w:val="28"/>
        </w:rPr>
      </w:pPr>
    </w:p>
    <w:p w:rsidR="002122CC" w:rsidRDefault="00B363C1" w:rsidP="002E3488">
      <w:pPr>
        <w:spacing w:after="0"/>
        <w:ind w:left="1350"/>
        <w:jc w:val="both"/>
        <w:rPr>
          <w:rFonts w:ascii="Gentium" w:hAnsi="Gentium"/>
          <w:szCs w:val="28"/>
        </w:rPr>
      </w:pPr>
      <w:r w:rsidRPr="0026622A">
        <w:rPr>
          <w:rFonts w:eastAsia="Times New Roman" w:cs="Times New Roman"/>
          <w:szCs w:val="28"/>
        </w:rPr>
        <w:t xml:space="preserve">They know “perfectly” </w:t>
      </w:r>
      <w:r w:rsidR="00671FFA" w:rsidRPr="0026622A">
        <w:rPr>
          <w:rFonts w:ascii="Gentium" w:hAnsi="Gentium"/>
          <w:sz w:val="26"/>
          <w:szCs w:val="28"/>
          <w:lang w:val="el-GR"/>
        </w:rPr>
        <w:t>ἀκριβῶς</w:t>
      </w:r>
      <w:r w:rsidR="00671FFA" w:rsidRPr="0026622A">
        <w:rPr>
          <w:rFonts w:ascii="Gentium" w:hAnsi="Gentium"/>
          <w:sz w:val="26"/>
          <w:szCs w:val="28"/>
        </w:rPr>
        <w:t xml:space="preserve">, </w:t>
      </w:r>
      <w:r w:rsidR="0026622A" w:rsidRPr="002E3488">
        <w:rPr>
          <w:rFonts w:ascii="Gentium" w:hAnsi="Gentium"/>
          <w:szCs w:val="28"/>
        </w:rPr>
        <w:t xml:space="preserve">means </w:t>
      </w:r>
      <w:r w:rsidR="00671FFA" w:rsidRPr="002E3488">
        <w:rPr>
          <w:rFonts w:ascii="Gentium" w:hAnsi="Gentium"/>
          <w:szCs w:val="28"/>
        </w:rPr>
        <w:t>accurately</w:t>
      </w:r>
      <w:r w:rsidR="00CD501C" w:rsidRPr="002E3488">
        <w:rPr>
          <w:rFonts w:ascii="Gentium" w:hAnsi="Gentium"/>
          <w:szCs w:val="28"/>
        </w:rPr>
        <w:t xml:space="preserve"> </w:t>
      </w:r>
      <w:r w:rsidR="00671FFA" w:rsidRPr="002E3488">
        <w:rPr>
          <w:rFonts w:ascii="Gentium" w:hAnsi="Gentium"/>
          <w:szCs w:val="28"/>
        </w:rPr>
        <w:t>or well.</w:t>
      </w:r>
      <w:r w:rsidR="002E3488">
        <w:rPr>
          <w:rFonts w:ascii="Gentium" w:hAnsi="Gentium"/>
          <w:szCs w:val="28"/>
        </w:rPr>
        <w:t xml:space="preserve"> </w:t>
      </w:r>
      <w:r w:rsidR="00CD501C" w:rsidRPr="002E3488">
        <w:rPr>
          <w:rFonts w:ascii="Gentium" w:hAnsi="Gentium"/>
          <w:szCs w:val="28"/>
        </w:rPr>
        <w:t xml:space="preserve">The </w:t>
      </w:r>
      <w:r w:rsidR="004B4474" w:rsidRPr="002E3488">
        <w:rPr>
          <w:rFonts w:ascii="Gentium" w:hAnsi="Gentium"/>
          <w:szCs w:val="28"/>
        </w:rPr>
        <w:t>“D</w:t>
      </w:r>
      <w:r w:rsidR="00CD501C" w:rsidRPr="002E3488">
        <w:rPr>
          <w:rFonts w:ascii="Gentium" w:hAnsi="Gentium"/>
          <w:szCs w:val="28"/>
        </w:rPr>
        <w:t>ay of the Lord</w:t>
      </w:r>
      <w:r w:rsidR="004B4474" w:rsidRPr="002E3488">
        <w:rPr>
          <w:rFonts w:ascii="Gentium" w:hAnsi="Gentium"/>
          <w:szCs w:val="28"/>
        </w:rPr>
        <w:t>”</w:t>
      </w:r>
      <w:r w:rsidR="00CD501C" w:rsidRPr="002E3488">
        <w:rPr>
          <w:rFonts w:ascii="Gentium" w:hAnsi="Gentium"/>
          <w:szCs w:val="28"/>
        </w:rPr>
        <w:t xml:space="preserve"> </w:t>
      </w:r>
      <w:r w:rsidR="004B4474" w:rsidRPr="002E3488">
        <w:rPr>
          <w:rFonts w:ascii="Gentium" w:hAnsi="Gentium"/>
          <w:szCs w:val="28"/>
        </w:rPr>
        <w:t>{</w:t>
      </w:r>
      <w:r w:rsidR="004B4474" w:rsidRPr="002E3488">
        <w:rPr>
          <w:rFonts w:ascii="Gentium" w:hAnsi="Gentium"/>
          <w:szCs w:val="28"/>
          <w:u w:val="single"/>
        </w:rPr>
        <w:t>not</w:t>
      </w:r>
      <w:r w:rsidR="004B4474" w:rsidRPr="002E3488">
        <w:rPr>
          <w:rFonts w:ascii="Gentium" w:hAnsi="Gentium"/>
          <w:szCs w:val="28"/>
        </w:rPr>
        <w:t xml:space="preserve"> the Rapture</w:t>
      </w:r>
      <w:r w:rsidR="0026622A" w:rsidRPr="002E3488">
        <w:rPr>
          <w:rFonts w:ascii="Gentium" w:hAnsi="Gentium"/>
          <w:szCs w:val="28"/>
        </w:rPr>
        <w:t xml:space="preserve">} </w:t>
      </w:r>
      <w:r w:rsidR="00CD501C" w:rsidRPr="002E3488">
        <w:rPr>
          <w:rFonts w:ascii="Gentium" w:hAnsi="Gentium"/>
          <w:szCs w:val="28"/>
        </w:rPr>
        <w:t>will come</w:t>
      </w:r>
      <w:r w:rsidR="004B4474" w:rsidRPr="002E3488">
        <w:rPr>
          <w:rFonts w:ascii="Gentium" w:hAnsi="Gentium"/>
          <w:szCs w:val="28"/>
        </w:rPr>
        <w:t xml:space="preserve"> as a thief in the night.</w:t>
      </w:r>
    </w:p>
    <w:p w:rsidR="00514B7C" w:rsidRPr="002E3488" w:rsidRDefault="00514B7C" w:rsidP="002E3488">
      <w:pPr>
        <w:spacing w:after="0"/>
        <w:ind w:left="1350"/>
        <w:jc w:val="both"/>
        <w:rPr>
          <w:rFonts w:ascii="Gentium" w:hAnsi="Gentium"/>
          <w:szCs w:val="28"/>
        </w:rPr>
      </w:pPr>
    </w:p>
    <w:p w:rsidR="007A4126" w:rsidRDefault="007A4126" w:rsidP="0026622A">
      <w:pPr>
        <w:spacing w:after="0"/>
        <w:rPr>
          <w:sz w:val="28"/>
          <w:szCs w:val="28"/>
        </w:rPr>
      </w:pPr>
    </w:p>
    <w:p w:rsidR="007A4126" w:rsidRDefault="007A4126" w:rsidP="0026622A">
      <w:pPr>
        <w:spacing w:after="0"/>
        <w:rPr>
          <w:sz w:val="28"/>
          <w:szCs w:val="28"/>
        </w:rPr>
      </w:pPr>
    </w:p>
    <w:p w:rsidR="002122CC" w:rsidRPr="0026622A" w:rsidRDefault="00F12BFE" w:rsidP="0026622A">
      <w:pPr>
        <w:spacing w:after="0"/>
        <w:rPr>
          <w:sz w:val="28"/>
          <w:szCs w:val="28"/>
        </w:rPr>
      </w:pPr>
      <w:r w:rsidRPr="0026622A">
        <w:rPr>
          <w:sz w:val="28"/>
          <w:szCs w:val="28"/>
        </w:rPr>
        <w:lastRenderedPageBreak/>
        <w:t xml:space="preserve">2. Sinners </w:t>
      </w:r>
      <w:r w:rsidR="002E3488">
        <w:rPr>
          <w:sz w:val="28"/>
          <w:szCs w:val="28"/>
        </w:rPr>
        <w:t>F</w:t>
      </w:r>
      <w:r w:rsidR="00F43830" w:rsidRPr="0026622A">
        <w:rPr>
          <w:sz w:val="28"/>
          <w:szCs w:val="28"/>
        </w:rPr>
        <w:t>ollow</w:t>
      </w:r>
      <w:r w:rsidRPr="0026622A">
        <w:rPr>
          <w:sz w:val="28"/>
          <w:szCs w:val="28"/>
        </w:rPr>
        <w:t xml:space="preserve"> Satan – </w:t>
      </w:r>
      <w:r w:rsidR="0026622A">
        <w:rPr>
          <w:sz w:val="28"/>
          <w:szCs w:val="28"/>
        </w:rPr>
        <w:t>5:</w:t>
      </w:r>
      <w:r w:rsidR="006D2E74" w:rsidRPr="0026622A">
        <w:rPr>
          <w:sz w:val="28"/>
          <w:szCs w:val="28"/>
        </w:rPr>
        <w:t>3</w:t>
      </w:r>
    </w:p>
    <w:p w:rsidR="0026622A" w:rsidRPr="002E3488" w:rsidRDefault="00F12BFE" w:rsidP="0026622A">
      <w:pPr>
        <w:spacing w:after="0"/>
        <w:ind w:left="0"/>
        <w:rPr>
          <w:sz w:val="20"/>
          <w:szCs w:val="28"/>
        </w:rPr>
      </w:pPr>
      <w:r w:rsidRPr="002E3488">
        <w:rPr>
          <w:sz w:val="20"/>
          <w:szCs w:val="28"/>
        </w:rPr>
        <w:tab/>
      </w:r>
      <w:r w:rsidRPr="002E3488">
        <w:rPr>
          <w:sz w:val="20"/>
          <w:szCs w:val="28"/>
        </w:rPr>
        <w:tab/>
      </w:r>
      <w:r w:rsidRPr="002E3488">
        <w:rPr>
          <w:sz w:val="20"/>
          <w:szCs w:val="28"/>
        </w:rPr>
        <w:tab/>
      </w:r>
    </w:p>
    <w:p w:rsidR="0026622A" w:rsidRPr="00514B7C" w:rsidRDefault="00F12BFE" w:rsidP="00514B7C">
      <w:pPr>
        <w:spacing w:after="0"/>
        <w:ind w:left="990"/>
        <w:rPr>
          <w:sz w:val="26"/>
          <w:szCs w:val="26"/>
        </w:rPr>
      </w:pPr>
      <w:r w:rsidRPr="002E3488">
        <w:rPr>
          <w:sz w:val="26"/>
          <w:szCs w:val="26"/>
        </w:rPr>
        <w:t xml:space="preserve">a. </w:t>
      </w:r>
      <w:r w:rsidR="002E3488">
        <w:rPr>
          <w:sz w:val="26"/>
          <w:szCs w:val="26"/>
        </w:rPr>
        <w:t>The Nature of their D</w:t>
      </w:r>
      <w:r w:rsidR="006D2E74" w:rsidRPr="002E3488">
        <w:rPr>
          <w:sz w:val="26"/>
          <w:szCs w:val="26"/>
        </w:rPr>
        <w:t xml:space="preserve">eception – </w:t>
      </w:r>
      <w:r w:rsidR="0026622A" w:rsidRPr="002E3488">
        <w:rPr>
          <w:sz w:val="26"/>
          <w:szCs w:val="26"/>
        </w:rPr>
        <w:t>5:</w:t>
      </w:r>
      <w:r w:rsidR="006D2E74" w:rsidRPr="002E3488">
        <w:rPr>
          <w:sz w:val="26"/>
          <w:szCs w:val="26"/>
        </w:rPr>
        <w:t>3a</w:t>
      </w:r>
      <w:r w:rsidR="00A824E0" w:rsidRPr="002E3488">
        <w:rPr>
          <w:sz w:val="26"/>
          <w:szCs w:val="26"/>
        </w:rPr>
        <w:t xml:space="preserve"> </w:t>
      </w:r>
      <w:r w:rsidR="00574A70" w:rsidRPr="002E3488">
        <w:rPr>
          <w:sz w:val="26"/>
          <w:szCs w:val="26"/>
        </w:rPr>
        <w:t xml:space="preserve">                                                                      </w:t>
      </w:r>
    </w:p>
    <w:p w:rsidR="00B93C1B" w:rsidRDefault="00B93C1B" w:rsidP="00632199">
      <w:pPr>
        <w:spacing w:after="0"/>
        <w:ind w:left="1350"/>
        <w:rPr>
          <w:szCs w:val="28"/>
        </w:rPr>
      </w:pPr>
    </w:p>
    <w:p w:rsidR="00632199" w:rsidRDefault="002E3488" w:rsidP="00632199">
      <w:pPr>
        <w:spacing w:after="0"/>
        <w:ind w:left="1350"/>
        <w:rPr>
          <w:szCs w:val="28"/>
        </w:rPr>
      </w:pPr>
      <w:r>
        <w:rPr>
          <w:szCs w:val="28"/>
        </w:rPr>
        <w:t>“</w:t>
      </w:r>
      <w:r w:rsidR="00A824E0" w:rsidRPr="0026622A">
        <w:rPr>
          <w:szCs w:val="28"/>
        </w:rPr>
        <w:t xml:space="preserve">For when </w:t>
      </w:r>
      <w:r w:rsidR="00A824E0" w:rsidRPr="0026622A">
        <w:rPr>
          <w:color w:val="FF0000"/>
          <w:szCs w:val="28"/>
        </w:rPr>
        <w:t>they</w:t>
      </w:r>
      <w:r w:rsidR="00A824E0" w:rsidRPr="0026622A">
        <w:rPr>
          <w:szCs w:val="28"/>
        </w:rPr>
        <w:t xml:space="preserve"> say, “Peace and safety!”</w:t>
      </w:r>
      <w:r w:rsidR="000032C1" w:rsidRPr="0026622A">
        <w:rPr>
          <w:szCs w:val="28"/>
        </w:rPr>
        <w:t xml:space="preserve"> </w:t>
      </w:r>
    </w:p>
    <w:p w:rsidR="00632199" w:rsidRDefault="00632199" w:rsidP="0026622A">
      <w:pPr>
        <w:spacing w:after="0"/>
        <w:ind w:left="1260"/>
        <w:rPr>
          <w:szCs w:val="28"/>
        </w:rPr>
      </w:pPr>
    </w:p>
    <w:p w:rsidR="00F12BFE" w:rsidRPr="0026622A" w:rsidRDefault="002931D6" w:rsidP="0026622A">
      <w:pPr>
        <w:spacing w:after="0"/>
        <w:ind w:left="1260"/>
        <w:rPr>
          <w:szCs w:val="28"/>
        </w:rPr>
      </w:pPr>
      <w:r w:rsidRPr="0026622A">
        <w:rPr>
          <w:szCs w:val="28"/>
        </w:rPr>
        <w:t>The world ruler (also called by some</w:t>
      </w:r>
      <w:r w:rsidR="0026622A" w:rsidRPr="0026622A">
        <w:rPr>
          <w:szCs w:val="28"/>
        </w:rPr>
        <w:t xml:space="preserve">, </w:t>
      </w:r>
      <w:r w:rsidR="00002753" w:rsidRPr="0026622A">
        <w:rPr>
          <w:szCs w:val="28"/>
        </w:rPr>
        <w:t>the antichris</w:t>
      </w:r>
      <w:r w:rsidR="0026622A" w:rsidRPr="0026622A">
        <w:rPr>
          <w:szCs w:val="28"/>
        </w:rPr>
        <w:t xml:space="preserve">t) will bring in a peaceful </w:t>
      </w:r>
      <w:r w:rsidR="00002753" w:rsidRPr="0026622A">
        <w:rPr>
          <w:szCs w:val="28"/>
        </w:rPr>
        <w:t>time and fool many</w:t>
      </w:r>
      <w:r w:rsidR="00465370" w:rsidRPr="0026622A">
        <w:rPr>
          <w:szCs w:val="28"/>
        </w:rPr>
        <w:t>.</w:t>
      </w:r>
      <w:r w:rsidR="002E3488">
        <w:rPr>
          <w:szCs w:val="28"/>
        </w:rPr>
        <w:t>”</w:t>
      </w:r>
    </w:p>
    <w:p w:rsidR="00574A70" w:rsidRPr="0026622A" w:rsidRDefault="00574A70" w:rsidP="0026622A">
      <w:pPr>
        <w:spacing w:after="0"/>
        <w:ind w:left="1260"/>
        <w:rPr>
          <w:szCs w:val="28"/>
        </w:rPr>
      </w:pPr>
    </w:p>
    <w:p w:rsidR="0026622A" w:rsidRPr="002E3488" w:rsidRDefault="00F43830" w:rsidP="0026622A">
      <w:pPr>
        <w:pStyle w:val="ListParagraph"/>
        <w:numPr>
          <w:ilvl w:val="0"/>
          <w:numId w:val="2"/>
        </w:numPr>
        <w:spacing w:after="0"/>
        <w:ind w:left="1260" w:hanging="270"/>
        <w:rPr>
          <w:sz w:val="26"/>
          <w:szCs w:val="26"/>
        </w:rPr>
      </w:pPr>
      <w:r w:rsidRPr="002E3488">
        <w:rPr>
          <w:sz w:val="26"/>
          <w:szCs w:val="26"/>
        </w:rPr>
        <w:t>T</w:t>
      </w:r>
      <w:r w:rsidR="002E3488">
        <w:rPr>
          <w:sz w:val="26"/>
          <w:szCs w:val="26"/>
        </w:rPr>
        <w:t>he N</w:t>
      </w:r>
      <w:r w:rsidR="006D2E74" w:rsidRPr="002E3488">
        <w:rPr>
          <w:sz w:val="26"/>
          <w:szCs w:val="26"/>
        </w:rPr>
        <w:t xml:space="preserve">ature of their </w:t>
      </w:r>
      <w:r w:rsidR="002E3488">
        <w:rPr>
          <w:sz w:val="26"/>
          <w:szCs w:val="26"/>
        </w:rPr>
        <w:t>D</w:t>
      </w:r>
      <w:r w:rsidR="00AA4CEE" w:rsidRPr="002E3488">
        <w:rPr>
          <w:sz w:val="26"/>
          <w:szCs w:val="26"/>
        </w:rPr>
        <w:t>estruction</w:t>
      </w:r>
      <w:r w:rsidR="006D2E74" w:rsidRPr="002E3488">
        <w:rPr>
          <w:sz w:val="26"/>
          <w:szCs w:val="26"/>
        </w:rPr>
        <w:t xml:space="preserve"> – </w:t>
      </w:r>
      <w:r w:rsidR="0026622A" w:rsidRPr="002E3488">
        <w:rPr>
          <w:sz w:val="26"/>
          <w:szCs w:val="26"/>
        </w:rPr>
        <w:t>5:</w:t>
      </w:r>
      <w:r w:rsidR="006D2E74" w:rsidRPr="002E3488">
        <w:rPr>
          <w:sz w:val="26"/>
          <w:szCs w:val="26"/>
        </w:rPr>
        <w:t>3b</w:t>
      </w:r>
      <w:r w:rsidR="00C5523E" w:rsidRPr="002E3488">
        <w:rPr>
          <w:sz w:val="26"/>
          <w:szCs w:val="26"/>
        </w:rPr>
        <w:t xml:space="preserve">                         </w:t>
      </w:r>
      <w:r w:rsidR="00C224FA" w:rsidRPr="002E3488">
        <w:rPr>
          <w:sz w:val="26"/>
          <w:szCs w:val="26"/>
        </w:rPr>
        <w:t xml:space="preserve"> </w:t>
      </w:r>
      <w:r w:rsidR="00C5523E" w:rsidRPr="002E3488">
        <w:rPr>
          <w:sz w:val="26"/>
          <w:szCs w:val="26"/>
        </w:rPr>
        <w:tab/>
      </w:r>
      <w:r w:rsidR="00C5523E" w:rsidRPr="002E3488">
        <w:rPr>
          <w:sz w:val="26"/>
          <w:szCs w:val="26"/>
        </w:rPr>
        <w:tab/>
      </w:r>
      <w:r w:rsidR="00C5523E" w:rsidRPr="002E3488">
        <w:rPr>
          <w:sz w:val="26"/>
          <w:szCs w:val="26"/>
        </w:rPr>
        <w:tab/>
      </w:r>
    </w:p>
    <w:p w:rsidR="0026622A" w:rsidRPr="0026622A" w:rsidRDefault="0026622A" w:rsidP="0026622A">
      <w:pPr>
        <w:spacing w:after="0"/>
        <w:ind w:left="1260"/>
        <w:rPr>
          <w:rFonts w:eastAsia="Times New Roman" w:cs="Times New Roman"/>
          <w:szCs w:val="28"/>
        </w:rPr>
      </w:pPr>
    </w:p>
    <w:p w:rsidR="00C224FA" w:rsidRPr="0026622A" w:rsidRDefault="002E3488" w:rsidP="00632199">
      <w:pPr>
        <w:spacing w:after="0"/>
        <w:ind w:left="135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C224FA" w:rsidRPr="0026622A">
        <w:rPr>
          <w:rFonts w:eastAsia="Times New Roman" w:cs="Times New Roman"/>
          <w:szCs w:val="28"/>
        </w:rPr>
        <w:t>then</w:t>
      </w:r>
      <w:proofErr w:type="gramEnd"/>
      <w:r w:rsidR="00C224FA" w:rsidRPr="0026622A">
        <w:rPr>
          <w:rFonts w:eastAsia="Times New Roman" w:cs="Times New Roman"/>
          <w:szCs w:val="28"/>
        </w:rPr>
        <w:t xml:space="preserve"> ﻿﻿sudden destruction comes upon </w:t>
      </w:r>
      <w:r w:rsidR="00C224FA" w:rsidRPr="00632199">
        <w:rPr>
          <w:rFonts w:eastAsia="Times New Roman" w:cs="Times New Roman"/>
          <w:color w:val="FF0000"/>
          <w:szCs w:val="28"/>
        </w:rPr>
        <w:t>them</w:t>
      </w:r>
      <w:r w:rsidR="00C224FA" w:rsidRPr="0026622A">
        <w:rPr>
          <w:rFonts w:eastAsia="Times New Roman" w:cs="Times New Roman"/>
          <w:szCs w:val="28"/>
        </w:rPr>
        <w:t>, ﻿﻿as labor pains upon a pregnant woman. And</w:t>
      </w:r>
      <w:r w:rsidR="00C224FA" w:rsidRPr="00632199">
        <w:rPr>
          <w:rFonts w:eastAsia="Times New Roman" w:cs="Times New Roman"/>
          <w:color w:val="FF0000"/>
          <w:szCs w:val="28"/>
        </w:rPr>
        <w:t xml:space="preserve"> they</w:t>
      </w:r>
      <w:r w:rsidRPr="00632199"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shall not escape.”</w:t>
      </w:r>
    </w:p>
    <w:p w:rsidR="00236BE5" w:rsidRPr="0026622A" w:rsidRDefault="00236BE5" w:rsidP="0026622A">
      <w:pPr>
        <w:spacing w:after="0"/>
        <w:ind w:left="1260"/>
        <w:rPr>
          <w:rFonts w:eastAsia="Times New Roman" w:cs="Times New Roman"/>
          <w:sz w:val="28"/>
          <w:szCs w:val="28"/>
        </w:rPr>
      </w:pPr>
      <w:r w:rsidRPr="0026622A">
        <w:rPr>
          <w:rFonts w:eastAsia="Times New Roman" w:cs="Times New Roman"/>
          <w:szCs w:val="28"/>
        </w:rPr>
        <w:tab/>
      </w:r>
      <w:r w:rsidRPr="0026622A">
        <w:rPr>
          <w:rFonts w:eastAsia="Times New Roman" w:cs="Times New Roman"/>
          <w:szCs w:val="28"/>
        </w:rPr>
        <w:tab/>
      </w:r>
      <w:r w:rsidRPr="0026622A">
        <w:rPr>
          <w:rFonts w:eastAsia="Times New Roman" w:cs="Times New Roman"/>
          <w:szCs w:val="28"/>
        </w:rPr>
        <w:tab/>
      </w:r>
    </w:p>
    <w:p w:rsidR="006D2E74" w:rsidRDefault="00C77C69" w:rsidP="0026622A">
      <w:pPr>
        <w:spacing w:after="0"/>
        <w:rPr>
          <w:sz w:val="28"/>
          <w:szCs w:val="28"/>
        </w:rPr>
      </w:pPr>
      <w:r w:rsidRPr="0026622A">
        <w:rPr>
          <w:sz w:val="28"/>
          <w:szCs w:val="28"/>
        </w:rPr>
        <w:t>3. Saints are</w:t>
      </w:r>
      <w:r w:rsidR="00E7517D">
        <w:rPr>
          <w:sz w:val="28"/>
          <w:szCs w:val="28"/>
        </w:rPr>
        <w:t xml:space="preserve"> not to </w:t>
      </w:r>
      <w:proofErr w:type="gramStart"/>
      <w:r w:rsidR="00E7517D">
        <w:rPr>
          <w:sz w:val="28"/>
          <w:szCs w:val="28"/>
        </w:rPr>
        <w:t>Fall</w:t>
      </w:r>
      <w:proofErr w:type="gramEnd"/>
      <w:r w:rsidR="00E7517D">
        <w:rPr>
          <w:sz w:val="28"/>
          <w:szCs w:val="28"/>
        </w:rPr>
        <w:t xml:space="preserve"> into S</w:t>
      </w:r>
      <w:r w:rsidR="00854859" w:rsidRPr="0026622A">
        <w:rPr>
          <w:sz w:val="28"/>
          <w:szCs w:val="28"/>
        </w:rPr>
        <w:t>leep</w:t>
      </w:r>
      <w:r w:rsidRPr="0026622A">
        <w:rPr>
          <w:sz w:val="28"/>
          <w:szCs w:val="28"/>
        </w:rPr>
        <w:t xml:space="preserve"> – </w:t>
      </w:r>
      <w:r w:rsidR="0026622A">
        <w:rPr>
          <w:sz w:val="28"/>
          <w:szCs w:val="28"/>
        </w:rPr>
        <w:t>5:</w:t>
      </w:r>
      <w:r w:rsidRPr="0026622A">
        <w:rPr>
          <w:sz w:val="28"/>
          <w:szCs w:val="28"/>
        </w:rPr>
        <w:t>4-6</w:t>
      </w:r>
    </w:p>
    <w:p w:rsidR="0026622A" w:rsidRPr="00632199" w:rsidRDefault="0026622A" w:rsidP="0026622A">
      <w:pPr>
        <w:spacing w:after="0"/>
        <w:ind w:left="0"/>
        <w:rPr>
          <w:sz w:val="20"/>
          <w:szCs w:val="28"/>
        </w:rPr>
      </w:pPr>
    </w:p>
    <w:p w:rsidR="0026622A" w:rsidRPr="002E3488" w:rsidRDefault="00C77C69" w:rsidP="0026622A">
      <w:pPr>
        <w:spacing w:after="0"/>
        <w:ind w:left="990"/>
        <w:rPr>
          <w:sz w:val="26"/>
          <w:szCs w:val="26"/>
        </w:rPr>
      </w:pPr>
      <w:r w:rsidRPr="002E3488">
        <w:rPr>
          <w:sz w:val="26"/>
          <w:szCs w:val="26"/>
        </w:rPr>
        <w:t>a.</w:t>
      </w:r>
      <w:r w:rsidR="00F43830" w:rsidRPr="002E3488">
        <w:rPr>
          <w:sz w:val="26"/>
          <w:szCs w:val="26"/>
        </w:rPr>
        <w:t xml:space="preserve"> </w:t>
      </w:r>
      <w:r w:rsidR="00C5523E" w:rsidRPr="002E3488">
        <w:rPr>
          <w:sz w:val="26"/>
          <w:szCs w:val="26"/>
        </w:rPr>
        <w:t xml:space="preserve">Their </w:t>
      </w:r>
      <w:r w:rsidR="00F43830" w:rsidRPr="002E3488">
        <w:rPr>
          <w:sz w:val="26"/>
          <w:szCs w:val="26"/>
        </w:rPr>
        <w:t xml:space="preserve">Circumstance </w:t>
      </w:r>
      <w:r w:rsidR="00593771" w:rsidRPr="002E3488">
        <w:rPr>
          <w:sz w:val="26"/>
          <w:szCs w:val="26"/>
        </w:rPr>
        <w:t>–</w:t>
      </w:r>
      <w:r w:rsidRPr="002E3488">
        <w:rPr>
          <w:sz w:val="26"/>
          <w:szCs w:val="26"/>
        </w:rPr>
        <w:t xml:space="preserve"> </w:t>
      </w:r>
      <w:r w:rsidR="0026622A" w:rsidRPr="002E3488">
        <w:rPr>
          <w:sz w:val="26"/>
          <w:szCs w:val="26"/>
        </w:rPr>
        <w:t>5:</w:t>
      </w:r>
      <w:r w:rsidRPr="002E3488">
        <w:rPr>
          <w:sz w:val="26"/>
          <w:szCs w:val="26"/>
        </w:rPr>
        <w:t>4</w:t>
      </w:r>
      <w:r w:rsidR="00593771" w:rsidRPr="002E3488">
        <w:rPr>
          <w:sz w:val="26"/>
          <w:szCs w:val="26"/>
        </w:rPr>
        <w:t xml:space="preserve"> </w:t>
      </w:r>
      <w:r w:rsidR="00DB212E" w:rsidRPr="002E3488">
        <w:rPr>
          <w:sz w:val="26"/>
          <w:szCs w:val="26"/>
        </w:rPr>
        <w:t xml:space="preserve">                                               </w:t>
      </w:r>
      <w:r w:rsidR="00DB212E" w:rsidRPr="002E3488">
        <w:rPr>
          <w:sz w:val="26"/>
          <w:szCs w:val="26"/>
        </w:rPr>
        <w:tab/>
      </w:r>
      <w:r w:rsidR="00DB212E" w:rsidRPr="002E3488">
        <w:rPr>
          <w:sz w:val="26"/>
          <w:szCs w:val="26"/>
        </w:rPr>
        <w:tab/>
      </w:r>
      <w:r w:rsidR="00DB212E" w:rsidRPr="002E3488">
        <w:rPr>
          <w:sz w:val="26"/>
          <w:szCs w:val="26"/>
        </w:rPr>
        <w:tab/>
      </w:r>
    </w:p>
    <w:p w:rsidR="0026622A" w:rsidRPr="007A4126" w:rsidRDefault="00DB212E" w:rsidP="0026622A">
      <w:pPr>
        <w:spacing w:after="0"/>
        <w:ind w:left="1260"/>
        <w:rPr>
          <w:rFonts w:eastAsia="Times New Roman" w:cs="Times New Roman"/>
          <w:sz w:val="14"/>
          <w:szCs w:val="28"/>
        </w:rPr>
      </w:pPr>
      <w:r w:rsidRPr="007A4126">
        <w:rPr>
          <w:rFonts w:eastAsia="Times New Roman" w:cs="Times New Roman"/>
          <w:sz w:val="20"/>
          <w:szCs w:val="28"/>
        </w:rPr>
        <w:t>﻿</w:t>
      </w:r>
    </w:p>
    <w:p w:rsidR="00DB212E" w:rsidRPr="0026622A" w:rsidRDefault="002E3488" w:rsidP="0026622A">
      <w:pPr>
        <w:spacing w:after="0"/>
        <w:ind w:left="12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DB212E" w:rsidRPr="0026622A">
        <w:rPr>
          <w:rFonts w:eastAsia="Times New Roman" w:cs="Times New Roman"/>
          <w:szCs w:val="28"/>
        </w:rPr>
        <w:t xml:space="preserve">But </w:t>
      </w:r>
      <w:r w:rsidR="00DB212E" w:rsidRPr="00632199">
        <w:rPr>
          <w:rFonts w:eastAsia="Times New Roman" w:cs="Times New Roman"/>
          <w:color w:val="00B050"/>
          <w:szCs w:val="28"/>
        </w:rPr>
        <w:t>you</w:t>
      </w:r>
      <w:r w:rsidR="00DB212E" w:rsidRPr="0026622A">
        <w:rPr>
          <w:rFonts w:eastAsia="Times New Roman" w:cs="Times New Roman"/>
          <w:szCs w:val="28"/>
        </w:rPr>
        <w:t>, br</w:t>
      </w:r>
      <w:r w:rsidR="0026622A" w:rsidRPr="0026622A">
        <w:rPr>
          <w:rFonts w:eastAsia="Times New Roman" w:cs="Times New Roman"/>
          <w:szCs w:val="28"/>
        </w:rPr>
        <w:t>ethren, are not in darkness, so</w:t>
      </w:r>
      <w:r w:rsidR="00DB212E" w:rsidRPr="0026622A">
        <w:rPr>
          <w:rFonts w:eastAsia="Times New Roman" w:cs="Times New Roman"/>
          <w:szCs w:val="28"/>
        </w:rPr>
        <w:t xml:space="preserve"> that this Day </w:t>
      </w:r>
      <w:r>
        <w:rPr>
          <w:rFonts w:eastAsia="Times New Roman" w:cs="Times New Roman"/>
          <w:szCs w:val="28"/>
        </w:rPr>
        <w:t>should overtake</w:t>
      </w:r>
      <w:r w:rsidRPr="00632199">
        <w:rPr>
          <w:rFonts w:eastAsia="Times New Roman" w:cs="Times New Roman"/>
          <w:color w:val="00B050"/>
          <w:szCs w:val="28"/>
        </w:rPr>
        <w:t xml:space="preserve"> you</w:t>
      </w:r>
      <w:r>
        <w:rPr>
          <w:rFonts w:eastAsia="Times New Roman" w:cs="Times New Roman"/>
          <w:szCs w:val="28"/>
        </w:rPr>
        <w:t xml:space="preserve"> as a thief.”</w:t>
      </w:r>
    </w:p>
    <w:p w:rsidR="00C77C69" w:rsidRPr="0026622A" w:rsidRDefault="00C77C69" w:rsidP="0026622A">
      <w:pPr>
        <w:spacing w:after="0"/>
        <w:ind w:left="1260"/>
        <w:rPr>
          <w:szCs w:val="28"/>
        </w:rPr>
      </w:pPr>
    </w:p>
    <w:p w:rsidR="0026622A" w:rsidRPr="002E3488" w:rsidRDefault="00C77C69" w:rsidP="0026622A">
      <w:pPr>
        <w:spacing w:after="0"/>
        <w:ind w:left="990"/>
        <w:rPr>
          <w:sz w:val="26"/>
          <w:szCs w:val="26"/>
        </w:rPr>
      </w:pPr>
      <w:r w:rsidRPr="002E3488">
        <w:rPr>
          <w:sz w:val="26"/>
          <w:szCs w:val="26"/>
        </w:rPr>
        <w:t xml:space="preserve">b. </w:t>
      </w:r>
      <w:r w:rsidR="00C5523E" w:rsidRPr="002E3488">
        <w:rPr>
          <w:sz w:val="26"/>
          <w:szCs w:val="26"/>
        </w:rPr>
        <w:t xml:space="preserve">Their </w:t>
      </w:r>
      <w:r w:rsidRPr="002E3488">
        <w:rPr>
          <w:sz w:val="26"/>
          <w:szCs w:val="26"/>
        </w:rPr>
        <w:t xml:space="preserve">Character </w:t>
      </w:r>
      <w:r w:rsidR="0026622A" w:rsidRPr="002E3488">
        <w:rPr>
          <w:sz w:val="26"/>
          <w:szCs w:val="26"/>
        </w:rPr>
        <w:t>–</w:t>
      </w:r>
      <w:r w:rsidRPr="002E3488">
        <w:rPr>
          <w:sz w:val="26"/>
          <w:szCs w:val="26"/>
        </w:rPr>
        <w:t xml:space="preserve"> </w:t>
      </w:r>
      <w:r w:rsidR="0026622A" w:rsidRPr="002E3488">
        <w:rPr>
          <w:sz w:val="26"/>
          <w:szCs w:val="26"/>
        </w:rPr>
        <w:t>5:</w:t>
      </w:r>
      <w:r w:rsidRPr="002E3488">
        <w:rPr>
          <w:sz w:val="26"/>
          <w:szCs w:val="26"/>
        </w:rPr>
        <w:t>5</w:t>
      </w:r>
      <w:r w:rsidR="00DB212E" w:rsidRPr="002E3488">
        <w:rPr>
          <w:sz w:val="26"/>
          <w:szCs w:val="26"/>
        </w:rPr>
        <w:t xml:space="preserve"> </w:t>
      </w:r>
      <w:r w:rsidR="00530035" w:rsidRPr="002E3488">
        <w:rPr>
          <w:sz w:val="26"/>
          <w:szCs w:val="26"/>
        </w:rPr>
        <w:t xml:space="preserve">                                            </w:t>
      </w:r>
      <w:r w:rsidR="0026622A" w:rsidRPr="002E3488">
        <w:rPr>
          <w:sz w:val="26"/>
          <w:szCs w:val="26"/>
        </w:rPr>
        <w:t xml:space="preserve">                             </w:t>
      </w:r>
      <w:r w:rsidR="0026622A" w:rsidRPr="002E3488">
        <w:rPr>
          <w:sz w:val="26"/>
          <w:szCs w:val="26"/>
        </w:rPr>
        <w:tab/>
      </w:r>
      <w:r w:rsidR="0026622A" w:rsidRPr="002E3488">
        <w:rPr>
          <w:sz w:val="26"/>
          <w:szCs w:val="26"/>
        </w:rPr>
        <w:tab/>
      </w:r>
    </w:p>
    <w:p w:rsidR="0026622A" w:rsidRPr="002E3488" w:rsidRDefault="0026622A" w:rsidP="0026622A">
      <w:pPr>
        <w:spacing w:after="0"/>
        <w:ind w:left="0"/>
        <w:rPr>
          <w:sz w:val="20"/>
          <w:szCs w:val="28"/>
        </w:rPr>
      </w:pPr>
    </w:p>
    <w:p w:rsidR="00DB212E" w:rsidRPr="00785409" w:rsidRDefault="002E3488" w:rsidP="0026622A">
      <w:pPr>
        <w:spacing w:after="0"/>
        <w:ind w:left="1350"/>
        <w:rPr>
          <w:szCs w:val="28"/>
        </w:rPr>
      </w:pPr>
      <w:r>
        <w:rPr>
          <w:rFonts w:eastAsia="Times New Roman" w:cs="Times New Roman"/>
          <w:szCs w:val="28"/>
        </w:rPr>
        <w:t>“</w:t>
      </w:r>
      <w:r w:rsidR="00DB212E" w:rsidRPr="00632199">
        <w:rPr>
          <w:rFonts w:eastAsia="Times New Roman" w:cs="Times New Roman"/>
          <w:color w:val="00B050"/>
          <w:szCs w:val="28"/>
        </w:rPr>
        <w:t>You</w:t>
      </w:r>
      <w:r w:rsidR="00DB212E" w:rsidRPr="00785409">
        <w:rPr>
          <w:rFonts w:eastAsia="Times New Roman" w:cs="Times New Roman"/>
          <w:szCs w:val="28"/>
        </w:rPr>
        <w:t xml:space="preserve"> are all </w:t>
      </w:r>
      <w:r w:rsidR="0026622A" w:rsidRPr="00785409">
        <w:rPr>
          <w:rFonts w:eastAsia="Times New Roman" w:cs="Times New Roman"/>
          <w:szCs w:val="28"/>
        </w:rPr>
        <w:t xml:space="preserve">﻿﻿sons of light and sons of the </w:t>
      </w:r>
      <w:r w:rsidR="00DB212E" w:rsidRPr="00785409">
        <w:rPr>
          <w:rFonts w:eastAsia="Times New Roman" w:cs="Times New Roman"/>
          <w:szCs w:val="28"/>
        </w:rPr>
        <w:t xml:space="preserve">day. </w:t>
      </w:r>
      <w:r w:rsidR="00DB212E" w:rsidRPr="00632199">
        <w:rPr>
          <w:rFonts w:eastAsia="Times New Roman" w:cs="Times New Roman"/>
          <w:color w:val="00B050"/>
          <w:szCs w:val="28"/>
        </w:rPr>
        <w:t>We</w:t>
      </w:r>
      <w:r w:rsidR="00DB212E" w:rsidRPr="00785409">
        <w:rPr>
          <w:rFonts w:eastAsia="Times New Roman" w:cs="Times New Roman"/>
          <w:szCs w:val="28"/>
        </w:rPr>
        <w:t xml:space="preserve"> are no</w:t>
      </w:r>
      <w:r>
        <w:rPr>
          <w:rFonts w:eastAsia="Times New Roman" w:cs="Times New Roman"/>
          <w:szCs w:val="28"/>
        </w:rPr>
        <w:t>t of the night nor of darkness.”</w:t>
      </w:r>
    </w:p>
    <w:p w:rsidR="00C77C69" w:rsidRPr="00785409" w:rsidRDefault="00C77C69" w:rsidP="0026622A">
      <w:pPr>
        <w:spacing w:after="0"/>
        <w:ind w:left="0"/>
        <w:rPr>
          <w:szCs w:val="28"/>
        </w:rPr>
      </w:pPr>
    </w:p>
    <w:p w:rsidR="0026622A" w:rsidRDefault="00C77C69" w:rsidP="0026622A">
      <w:pPr>
        <w:spacing w:after="0"/>
        <w:ind w:left="990"/>
        <w:rPr>
          <w:rFonts w:eastAsia="Times New Roman" w:cs="Times New Roman"/>
          <w:sz w:val="28"/>
          <w:szCs w:val="28"/>
        </w:rPr>
      </w:pPr>
      <w:r w:rsidRPr="0026622A">
        <w:rPr>
          <w:sz w:val="28"/>
          <w:szCs w:val="28"/>
        </w:rPr>
        <w:t xml:space="preserve">c. </w:t>
      </w:r>
      <w:r w:rsidR="00C5523E" w:rsidRPr="0026622A">
        <w:rPr>
          <w:sz w:val="28"/>
          <w:szCs w:val="28"/>
        </w:rPr>
        <w:t xml:space="preserve">Their </w:t>
      </w:r>
      <w:r w:rsidR="00B644DD" w:rsidRPr="0026622A">
        <w:rPr>
          <w:sz w:val="28"/>
          <w:szCs w:val="28"/>
        </w:rPr>
        <w:t xml:space="preserve">Conduct – </w:t>
      </w:r>
      <w:r w:rsidR="0026622A">
        <w:rPr>
          <w:sz w:val="28"/>
          <w:szCs w:val="28"/>
        </w:rPr>
        <w:t>5:</w:t>
      </w:r>
      <w:r w:rsidR="00B644DD" w:rsidRPr="0026622A">
        <w:rPr>
          <w:sz w:val="28"/>
          <w:szCs w:val="28"/>
        </w:rPr>
        <w:t>6</w:t>
      </w:r>
      <w:r w:rsidR="00530035" w:rsidRPr="0026622A">
        <w:rPr>
          <w:rFonts w:cs="Times New Roman"/>
          <w:sz w:val="28"/>
          <w:szCs w:val="28"/>
        </w:rPr>
        <w:t xml:space="preserve"> </w:t>
      </w:r>
      <w:r w:rsidR="00B90C52" w:rsidRPr="0026622A">
        <w:rPr>
          <w:rFonts w:cs="Times New Roman"/>
          <w:sz w:val="28"/>
          <w:szCs w:val="28"/>
        </w:rPr>
        <w:t xml:space="preserve">                                                           </w:t>
      </w:r>
      <w:r w:rsidR="00530035" w:rsidRPr="0026622A">
        <w:rPr>
          <w:rFonts w:eastAsia="Times New Roman" w:cs="Times New Roman"/>
          <w:sz w:val="28"/>
          <w:szCs w:val="28"/>
        </w:rPr>
        <w:t>﻿﻿</w:t>
      </w:r>
      <w:r w:rsidR="0026622A">
        <w:rPr>
          <w:rFonts w:eastAsia="Times New Roman" w:cs="Times New Roman"/>
          <w:sz w:val="28"/>
          <w:szCs w:val="28"/>
        </w:rPr>
        <w:tab/>
      </w:r>
      <w:r w:rsidR="0026622A">
        <w:rPr>
          <w:rFonts w:eastAsia="Times New Roman" w:cs="Times New Roman"/>
          <w:sz w:val="28"/>
          <w:szCs w:val="28"/>
        </w:rPr>
        <w:tab/>
      </w:r>
    </w:p>
    <w:p w:rsidR="0026622A" w:rsidRPr="007A4126" w:rsidRDefault="0026622A" w:rsidP="0026622A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530035" w:rsidRPr="00785409" w:rsidRDefault="002E3488" w:rsidP="0026622A">
      <w:pPr>
        <w:spacing w:after="0"/>
        <w:ind w:left="12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530035" w:rsidRPr="00785409">
        <w:rPr>
          <w:rFonts w:eastAsia="Times New Roman" w:cs="Times New Roman"/>
          <w:szCs w:val="28"/>
        </w:rPr>
        <w:t>Therefore let</w:t>
      </w:r>
      <w:r w:rsidR="00530035" w:rsidRPr="00632199">
        <w:rPr>
          <w:rFonts w:eastAsia="Times New Roman" w:cs="Times New Roman"/>
          <w:color w:val="00B050"/>
          <w:szCs w:val="28"/>
        </w:rPr>
        <w:t xml:space="preserve"> us</w:t>
      </w:r>
      <w:r w:rsidR="00530035" w:rsidRPr="00785409">
        <w:rPr>
          <w:rFonts w:eastAsia="Times New Roman" w:cs="Times New Roman"/>
          <w:szCs w:val="28"/>
        </w:rPr>
        <w:t xml:space="preserve"> not sleep, as others </w:t>
      </w:r>
      <w:r w:rsidR="00530035" w:rsidRPr="00785409">
        <w:rPr>
          <w:rFonts w:eastAsia="Times New Roman" w:cs="Times New Roman"/>
          <w:i/>
          <w:iCs/>
          <w:szCs w:val="28"/>
        </w:rPr>
        <w:t>do,</w:t>
      </w:r>
      <w:r w:rsidR="00530035" w:rsidRPr="00785409">
        <w:rPr>
          <w:rFonts w:eastAsia="Times New Roman" w:cs="Times New Roman"/>
          <w:szCs w:val="28"/>
        </w:rPr>
        <w:t xml:space="preserve"> but</w:t>
      </w:r>
      <w:r>
        <w:rPr>
          <w:rFonts w:eastAsia="Times New Roman" w:cs="Times New Roman"/>
          <w:szCs w:val="28"/>
        </w:rPr>
        <w:t xml:space="preserve"> ﻿﻿let </w:t>
      </w:r>
      <w:r w:rsidRPr="00632199">
        <w:rPr>
          <w:rFonts w:eastAsia="Times New Roman" w:cs="Times New Roman"/>
          <w:color w:val="00B050"/>
          <w:szCs w:val="28"/>
        </w:rPr>
        <w:t>us</w:t>
      </w:r>
      <w:r>
        <w:rPr>
          <w:rFonts w:eastAsia="Times New Roman" w:cs="Times New Roman"/>
          <w:szCs w:val="28"/>
        </w:rPr>
        <w:t xml:space="preserve"> watch and be ﻿﻿sober.”</w:t>
      </w:r>
    </w:p>
    <w:p w:rsidR="00530035" w:rsidRPr="00785409" w:rsidRDefault="00530035" w:rsidP="0026622A">
      <w:pPr>
        <w:spacing w:after="0"/>
        <w:ind w:left="0"/>
        <w:rPr>
          <w:szCs w:val="28"/>
        </w:rPr>
      </w:pPr>
    </w:p>
    <w:p w:rsidR="00B644DD" w:rsidRPr="0026622A" w:rsidRDefault="00B644DD" w:rsidP="0026622A">
      <w:pPr>
        <w:spacing w:after="0"/>
        <w:ind w:left="360"/>
        <w:rPr>
          <w:sz w:val="28"/>
          <w:szCs w:val="28"/>
        </w:rPr>
      </w:pPr>
      <w:r w:rsidRPr="0026622A">
        <w:rPr>
          <w:sz w:val="28"/>
          <w:szCs w:val="28"/>
        </w:rPr>
        <w:t xml:space="preserve">B. Regarding behavior </w:t>
      </w:r>
      <w:r w:rsidR="00F931E5" w:rsidRPr="0026622A">
        <w:rPr>
          <w:sz w:val="28"/>
          <w:szCs w:val="28"/>
        </w:rPr>
        <w:t>–</w:t>
      </w:r>
      <w:r w:rsidRPr="0026622A">
        <w:rPr>
          <w:sz w:val="28"/>
          <w:szCs w:val="28"/>
        </w:rPr>
        <w:t xml:space="preserve"> </w:t>
      </w:r>
      <w:r w:rsidR="00785409">
        <w:rPr>
          <w:sz w:val="28"/>
          <w:szCs w:val="28"/>
        </w:rPr>
        <w:t>5:</w:t>
      </w:r>
      <w:r w:rsidR="00F931E5" w:rsidRPr="0026622A">
        <w:rPr>
          <w:sz w:val="28"/>
          <w:szCs w:val="28"/>
        </w:rPr>
        <w:t>7-8</w:t>
      </w:r>
    </w:p>
    <w:p w:rsidR="0026622A" w:rsidRPr="002E3488" w:rsidRDefault="00F931E5" w:rsidP="0026622A">
      <w:pPr>
        <w:spacing w:after="0"/>
        <w:ind w:left="0"/>
        <w:rPr>
          <w:sz w:val="20"/>
          <w:szCs w:val="28"/>
        </w:rPr>
      </w:pPr>
      <w:r w:rsidRPr="0026622A">
        <w:rPr>
          <w:sz w:val="28"/>
          <w:szCs w:val="28"/>
        </w:rPr>
        <w:tab/>
      </w:r>
      <w:r w:rsidRPr="0026622A">
        <w:rPr>
          <w:sz w:val="28"/>
          <w:szCs w:val="28"/>
        </w:rPr>
        <w:tab/>
      </w:r>
    </w:p>
    <w:p w:rsidR="00785409" w:rsidRPr="00785409" w:rsidRDefault="00E7517D" w:rsidP="00785409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L</w:t>
      </w:r>
      <w:r w:rsidR="00F931E5" w:rsidRPr="00785409">
        <w:rPr>
          <w:sz w:val="28"/>
          <w:szCs w:val="28"/>
        </w:rPr>
        <w:t xml:space="preserve">ost </w:t>
      </w:r>
      <w:r>
        <w:rPr>
          <w:sz w:val="28"/>
          <w:szCs w:val="28"/>
        </w:rPr>
        <w:t>P</w:t>
      </w:r>
      <w:r w:rsidR="00F931E5" w:rsidRPr="00785409">
        <w:rPr>
          <w:sz w:val="28"/>
          <w:szCs w:val="28"/>
        </w:rPr>
        <w:t xml:space="preserve">eople – </w:t>
      </w:r>
      <w:r w:rsidR="00785409" w:rsidRPr="00785409">
        <w:rPr>
          <w:sz w:val="28"/>
          <w:szCs w:val="28"/>
        </w:rPr>
        <w:t>5:</w:t>
      </w:r>
      <w:r w:rsidR="00F931E5" w:rsidRPr="00785409">
        <w:rPr>
          <w:sz w:val="28"/>
          <w:szCs w:val="28"/>
        </w:rPr>
        <w:t>7</w:t>
      </w:r>
    </w:p>
    <w:p w:rsidR="00785409" w:rsidRPr="007A4126" w:rsidRDefault="00785409" w:rsidP="00785409">
      <w:pPr>
        <w:spacing w:after="0"/>
        <w:ind w:left="0"/>
        <w:rPr>
          <w:sz w:val="20"/>
          <w:szCs w:val="28"/>
        </w:rPr>
      </w:pPr>
    </w:p>
    <w:p w:rsidR="0026622A" w:rsidRPr="00632199" w:rsidRDefault="00F931E5" w:rsidP="00785409">
      <w:pPr>
        <w:pStyle w:val="ListParagraph"/>
        <w:numPr>
          <w:ilvl w:val="0"/>
          <w:numId w:val="7"/>
        </w:numPr>
        <w:spacing w:after="0"/>
        <w:ind w:left="1350"/>
        <w:rPr>
          <w:sz w:val="22"/>
          <w:szCs w:val="26"/>
        </w:rPr>
      </w:pPr>
      <w:r w:rsidRPr="002E3488">
        <w:rPr>
          <w:sz w:val="26"/>
          <w:szCs w:val="26"/>
        </w:rPr>
        <w:t>Delusion</w:t>
      </w:r>
      <w:r w:rsidR="00785409" w:rsidRPr="002E3488">
        <w:rPr>
          <w:sz w:val="26"/>
          <w:szCs w:val="26"/>
        </w:rPr>
        <w:t xml:space="preserve"> –</w:t>
      </w:r>
      <w:r w:rsidRPr="002E3488">
        <w:rPr>
          <w:sz w:val="26"/>
          <w:szCs w:val="26"/>
        </w:rPr>
        <w:t xml:space="preserve"> </w:t>
      </w:r>
      <w:r w:rsidR="00785409" w:rsidRPr="002E3488">
        <w:rPr>
          <w:sz w:val="26"/>
          <w:szCs w:val="26"/>
        </w:rPr>
        <w:t>5:</w:t>
      </w:r>
      <w:r w:rsidR="00067DB6" w:rsidRPr="002E3488">
        <w:rPr>
          <w:sz w:val="26"/>
          <w:szCs w:val="26"/>
        </w:rPr>
        <w:t>7a</w:t>
      </w:r>
      <w:r w:rsidR="00B90C52" w:rsidRPr="002E3488">
        <w:rPr>
          <w:sz w:val="26"/>
          <w:szCs w:val="26"/>
        </w:rPr>
        <w:t xml:space="preserve">                                                                                                  </w:t>
      </w:r>
      <w:r w:rsidR="00B90C52" w:rsidRPr="00632199">
        <w:rPr>
          <w:sz w:val="22"/>
          <w:szCs w:val="26"/>
        </w:rPr>
        <w:tab/>
      </w:r>
      <w:r w:rsidR="00B90C52" w:rsidRPr="00632199">
        <w:rPr>
          <w:sz w:val="22"/>
          <w:szCs w:val="26"/>
        </w:rPr>
        <w:tab/>
      </w:r>
      <w:r w:rsidR="00B90C52" w:rsidRPr="00632199">
        <w:rPr>
          <w:sz w:val="22"/>
          <w:szCs w:val="26"/>
        </w:rPr>
        <w:tab/>
      </w:r>
      <w:r w:rsidR="00B90C52" w:rsidRPr="00632199">
        <w:rPr>
          <w:sz w:val="22"/>
          <w:szCs w:val="26"/>
        </w:rPr>
        <w:tab/>
      </w:r>
    </w:p>
    <w:p w:rsidR="00F931E5" w:rsidRPr="00785409" w:rsidRDefault="00785409" w:rsidP="00785409">
      <w:pPr>
        <w:spacing w:after="0"/>
        <w:ind w:left="1350"/>
        <w:rPr>
          <w:szCs w:val="28"/>
        </w:rPr>
      </w:pPr>
      <w:r>
        <w:rPr>
          <w:szCs w:val="28"/>
        </w:rPr>
        <w:t>“</w:t>
      </w:r>
      <w:r w:rsidR="00B90C52" w:rsidRPr="00785409">
        <w:rPr>
          <w:szCs w:val="28"/>
        </w:rPr>
        <w:t xml:space="preserve">For </w:t>
      </w:r>
      <w:r w:rsidR="00B90C52" w:rsidRPr="00785409">
        <w:rPr>
          <w:rFonts w:cs="Times New Roman"/>
          <w:szCs w:val="28"/>
        </w:rPr>
        <w:t>﻿﻿those who sleep, sleep at night</w:t>
      </w:r>
      <w:r w:rsidR="002E3488">
        <w:rPr>
          <w:rFonts w:cs="Times New Roman"/>
          <w:szCs w:val="28"/>
        </w:rPr>
        <w:t>”</w:t>
      </w:r>
    </w:p>
    <w:p w:rsidR="0026622A" w:rsidRPr="007A4126" w:rsidRDefault="00067DB6" w:rsidP="00785409">
      <w:pPr>
        <w:spacing w:after="0"/>
        <w:ind w:left="1350"/>
        <w:rPr>
          <w:sz w:val="22"/>
          <w:szCs w:val="28"/>
        </w:rPr>
      </w:pPr>
      <w:r w:rsidRPr="007A4126">
        <w:rPr>
          <w:sz w:val="20"/>
          <w:szCs w:val="28"/>
        </w:rPr>
        <w:tab/>
      </w:r>
      <w:r w:rsidRPr="007A4126">
        <w:rPr>
          <w:sz w:val="20"/>
          <w:szCs w:val="28"/>
        </w:rPr>
        <w:tab/>
      </w:r>
      <w:r w:rsidRPr="007A4126">
        <w:rPr>
          <w:sz w:val="22"/>
          <w:szCs w:val="28"/>
        </w:rPr>
        <w:tab/>
      </w:r>
    </w:p>
    <w:p w:rsidR="00785409" w:rsidRPr="002E3488" w:rsidRDefault="00067DB6" w:rsidP="00785409">
      <w:pPr>
        <w:pStyle w:val="ListParagraph"/>
        <w:numPr>
          <w:ilvl w:val="0"/>
          <w:numId w:val="5"/>
        </w:numPr>
        <w:spacing w:after="0"/>
        <w:ind w:left="1350"/>
        <w:rPr>
          <w:sz w:val="26"/>
          <w:szCs w:val="26"/>
        </w:rPr>
      </w:pPr>
      <w:r w:rsidRPr="002E3488">
        <w:rPr>
          <w:sz w:val="26"/>
          <w:szCs w:val="26"/>
        </w:rPr>
        <w:t xml:space="preserve">Destruction – </w:t>
      </w:r>
      <w:r w:rsidR="00785409" w:rsidRPr="002E3488">
        <w:rPr>
          <w:sz w:val="26"/>
          <w:szCs w:val="26"/>
        </w:rPr>
        <w:t>5:</w:t>
      </w:r>
      <w:r w:rsidRPr="002E3488">
        <w:rPr>
          <w:sz w:val="26"/>
          <w:szCs w:val="26"/>
        </w:rPr>
        <w:t>7b</w:t>
      </w:r>
      <w:r w:rsidR="00A967D7" w:rsidRPr="002E3488">
        <w:rPr>
          <w:sz w:val="26"/>
          <w:szCs w:val="26"/>
        </w:rPr>
        <w:t xml:space="preserve">                                                    </w:t>
      </w:r>
      <w:r w:rsidR="00A967D7" w:rsidRPr="002E3488">
        <w:rPr>
          <w:sz w:val="26"/>
          <w:szCs w:val="26"/>
        </w:rPr>
        <w:tab/>
      </w:r>
      <w:r w:rsidR="00A967D7" w:rsidRPr="002E3488">
        <w:rPr>
          <w:sz w:val="26"/>
          <w:szCs w:val="26"/>
        </w:rPr>
        <w:tab/>
      </w:r>
      <w:r w:rsidR="00A967D7" w:rsidRPr="002E3488">
        <w:rPr>
          <w:sz w:val="26"/>
          <w:szCs w:val="26"/>
        </w:rPr>
        <w:tab/>
      </w:r>
      <w:r w:rsidR="00A967D7" w:rsidRPr="002E3488">
        <w:rPr>
          <w:sz w:val="26"/>
          <w:szCs w:val="26"/>
        </w:rPr>
        <w:tab/>
        <w:t xml:space="preserve"> </w:t>
      </w:r>
    </w:p>
    <w:p w:rsidR="00785409" w:rsidRPr="00632199" w:rsidRDefault="00785409" w:rsidP="00785409">
      <w:pPr>
        <w:pStyle w:val="ListParagraph"/>
        <w:spacing w:after="0"/>
        <w:rPr>
          <w:sz w:val="20"/>
          <w:szCs w:val="28"/>
        </w:rPr>
      </w:pPr>
    </w:p>
    <w:p w:rsidR="00067DB6" w:rsidRPr="00785409" w:rsidRDefault="00785409" w:rsidP="00785409">
      <w:pPr>
        <w:pStyle w:val="ListParagraph"/>
        <w:spacing w:after="0"/>
        <w:ind w:left="1440"/>
        <w:rPr>
          <w:rFonts w:cs="Times New Roman"/>
          <w:szCs w:val="28"/>
        </w:rPr>
      </w:pPr>
      <w:r>
        <w:rPr>
          <w:szCs w:val="28"/>
        </w:rPr>
        <w:t>“</w:t>
      </w:r>
      <w:proofErr w:type="gramStart"/>
      <w:r w:rsidRPr="00785409">
        <w:rPr>
          <w:szCs w:val="28"/>
        </w:rPr>
        <w:t>and</w:t>
      </w:r>
      <w:proofErr w:type="gramEnd"/>
      <w:r w:rsidRPr="00785409">
        <w:rPr>
          <w:szCs w:val="28"/>
        </w:rPr>
        <w:t xml:space="preserve"> those who get drunk</w:t>
      </w:r>
      <w:r w:rsidRPr="00785409">
        <w:rPr>
          <w:rFonts w:cs="Times New Roman"/>
          <w:szCs w:val="28"/>
        </w:rPr>
        <w:t xml:space="preserve"> </w:t>
      </w:r>
      <w:r w:rsidR="00A967D7" w:rsidRPr="00785409">
        <w:rPr>
          <w:rFonts w:cs="Times New Roman"/>
          <w:szCs w:val="28"/>
        </w:rPr>
        <w:t>are drunk at night.</w:t>
      </w:r>
      <w:r w:rsidR="002E3488">
        <w:rPr>
          <w:rFonts w:cs="Times New Roman"/>
          <w:szCs w:val="28"/>
        </w:rPr>
        <w:t>”</w:t>
      </w:r>
    </w:p>
    <w:p w:rsidR="00785409" w:rsidRPr="00785409" w:rsidRDefault="00785409" w:rsidP="00785409">
      <w:pPr>
        <w:pStyle w:val="ListParagraph"/>
        <w:spacing w:after="0"/>
        <w:rPr>
          <w:szCs w:val="28"/>
        </w:rPr>
      </w:pPr>
    </w:p>
    <w:p w:rsidR="00067DB6" w:rsidRDefault="00067DB6" w:rsidP="00785409">
      <w:pPr>
        <w:spacing w:after="0"/>
        <w:rPr>
          <w:sz w:val="28"/>
          <w:szCs w:val="28"/>
        </w:rPr>
      </w:pPr>
      <w:r w:rsidRPr="0026622A">
        <w:rPr>
          <w:sz w:val="28"/>
          <w:szCs w:val="28"/>
        </w:rPr>
        <w:t xml:space="preserve">2. </w:t>
      </w:r>
      <w:r w:rsidR="002E3488">
        <w:rPr>
          <w:sz w:val="28"/>
          <w:szCs w:val="28"/>
        </w:rPr>
        <w:t>The Lord’s P</w:t>
      </w:r>
      <w:r w:rsidR="003F0ECA" w:rsidRPr="0026622A">
        <w:rPr>
          <w:sz w:val="28"/>
          <w:szCs w:val="28"/>
        </w:rPr>
        <w:t xml:space="preserve">eople – </w:t>
      </w:r>
      <w:r w:rsidR="00785409">
        <w:rPr>
          <w:sz w:val="28"/>
          <w:szCs w:val="28"/>
        </w:rPr>
        <w:t>5:</w:t>
      </w:r>
      <w:r w:rsidR="003F0ECA" w:rsidRPr="0026622A">
        <w:rPr>
          <w:sz w:val="28"/>
          <w:szCs w:val="28"/>
        </w:rPr>
        <w:t>8</w:t>
      </w:r>
    </w:p>
    <w:p w:rsidR="00785409" w:rsidRPr="00632199" w:rsidRDefault="00785409" w:rsidP="00785409">
      <w:pPr>
        <w:spacing w:after="0"/>
        <w:rPr>
          <w:sz w:val="20"/>
          <w:szCs w:val="28"/>
        </w:rPr>
      </w:pPr>
    </w:p>
    <w:p w:rsidR="00785409" w:rsidRPr="002E3488" w:rsidRDefault="000F34BC" w:rsidP="00785409">
      <w:pPr>
        <w:spacing w:after="0"/>
        <w:ind w:left="990"/>
        <w:rPr>
          <w:sz w:val="26"/>
          <w:szCs w:val="26"/>
        </w:rPr>
      </w:pPr>
      <w:r w:rsidRPr="002E3488">
        <w:rPr>
          <w:sz w:val="26"/>
          <w:szCs w:val="26"/>
        </w:rPr>
        <w:t xml:space="preserve">a. Their </w:t>
      </w:r>
      <w:r w:rsidR="002E3488">
        <w:rPr>
          <w:sz w:val="26"/>
          <w:szCs w:val="26"/>
        </w:rPr>
        <w:t>F</w:t>
      </w:r>
      <w:r w:rsidR="00304582" w:rsidRPr="002E3488">
        <w:rPr>
          <w:sz w:val="26"/>
          <w:szCs w:val="26"/>
        </w:rPr>
        <w:t>ield</w:t>
      </w:r>
      <w:r w:rsidRPr="002E3488">
        <w:rPr>
          <w:sz w:val="26"/>
          <w:szCs w:val="26"/>
        </w:rPr>
        <w:t xml:space="preserve"> – </w:t>
      </w:r>
      <w:r w:rsidR="00785409" w:rsidRPr="002E3488">
        <w:rPr>
          <w:sz w:val="26"/>
          <w:szCs w:val="26"/>
        </w:rPr>
        <w:t>5:</w:t>
      </w:r>
      <w:r w:rsidRPr="002E3488">
        <w:rPr>
          <w:sz w:val="26"/>
          <w:szCs w:val="26"/>
        </w:rPr>
        <w:t>8a</w:t>
      </w:r>
      <w:r w:rsidR="003E0AA6" w:rsidRPr="002E3488">
        <w:rPr>
          <w:sz w:val="26"/>
          <w:szCs w:val="26"/>
        </w:rPr>
        <w:t xml:space="preserve">                                               </w:t>
      </w:r>
      <w:r w:rsidR="003E0AA6" w:rsidRPr="002E3488">
        <w:rPr>
          <w:sz w:val="26"/>
          <w:szCs w:val="26"/>
        </w:rPr>
        <w:tab/>
      </w:r>
      <w:r w:rsidR="003E0AA6" w:rsidRPr="002E3488">
        <w:rPr>
          <w:sz w:val="26"/>
          <w:szCs w:val="26"/>
        </w:rPr>
        <w:tab/>
      </w:r>
      <w:r w:rsidR="003E0AA6" w:rsidRPr="002E3488">
        <w:rPr>
          <w:sz w:val="26"/>
          <w:szCs w:val="26"/>
        </w:rPr>
        <w:tab/>
      </w:r>
      <w:r w:rsidR="003E0AA6" w:rsidRPr="002E3488">
        <w:rPr>
          <w:sz w:val="26"/>
          <w:szCs w:val="26"/>
        </w:rPr>
        <w:tab/>
      </w:r>
    </w:p>
    <w:p w:rsidR="00785409" w:rsidRPr="00632199" w:rsidRDefault="00785409" w:rsidP="00785409">
      <w:pPr>
        <w:spacing w:after="0"/>
        <w:ind w:left="1260"/>
        <w:rPr>
          <w:sz w:val="20"/>
          <w:szCs w:val="28"/>
        </w:rPr>
      </w:pPr>
    </w:p>
    <w:p w:rsidR="00B93C1B" w:rsidRPr="00785409" w:rsidRDefault="002E3488" w:rsidP="007A4126">
      <w:pPr>
        <w:spacing w:after="0"/>
        <w:ind w:left="1260"/>
        <w:rPr>
          <w:szCs w:val="28"/>
        </w:rPr>
      </w:pPr>
      <w:r>
        <w:rPr>
          <w:szCs w:val="28"/>
        </w:rPr>
        <w:t>“</w:t>
      </w:r>
      <w:r w:rsidR="003E0AA6" w:rsidRPr="00785409">
        <w:rPr>
          <w:szCs w:val="28"/>
        </w:rPr>
        <w:t xml:space="preserve">But let </w:t>
      </w:r>
      <w:r w:rsidR="003E0AA6" w:rsidRPr="00632199">
        <w:rPr>
          <w:color w:val="00B050"/>
          <w:szCs w:val="28"/>
        </w:rPr>
        <w:t>us</w:t>
      </w:r>
      <w:r w:rsidR="003E0AA6" w:rsidRPr="00785409">
        <w:rPr>
          <w:szCs w:val="28"/>
        </w:rPr>
        <w:t xml:space="preserve"> who are of the day be sober,</w:t>
      </w:r>
      <w:r>
        <w:rPr>
          <w:szCs w:val="28"/>
        </w:rPr>
        <w:t>”</w:t>
      </w:r>
      <w:bookmarkStart w:id="0" w:name="_GoBack"/>
      <w:bookmarkEnd w:id="0"/>
    </w:p>
    <w:p w:rsidR="00785409" w:rsidRPr="002E3488" w:rsidRDefault="000F34BC" w:rsidP="00785409">
      <w:pPr>
        <w:spacing w:after="0"/>
        <w:ind w:left="990"/>
        <w:rPr>
          <w:rFonts w:cs="Times New Roman"/>
          <w:sz w:val="26"/>
          <w:szCs w:val="26"/>
        </w:rPr>
      </w:pPr>
      <w:r w:rsidRPr="002E3488">
        <w:rPr>
          <w:sz w:val="26"/>
          <w:szCs w:val="26"/>
        </w:rPr>
        <w:lastRenderedPageBreak/>
        <w:t xml:space="preserve">b. Their </w:t>
      </w:r>
      <w:r w:rsidR="00B93C1B">
        <w:rPr>
          <w:sz w:val="26"/>
          <w:szCs w:val="26"/>
        </w:rPr>
        <w:t>S</w:t>
      </w:r>
      <w:r w:rsidR="00304582" w:rsidRPr="002E3488">
        <w:rPr>
          <w:sz w:val="26"/>
          <w:szCs w:val="26"/>
        </w:rPr>
        <w:t>hield</w:t>
      </w:r>
      <w:r w:rsidRPr="002E3488">
        <w:rPr>
          <w:sz w:val="26"/>
          <w:szCs w:val="26"/>
        </w:rPr>
        <w:t xml:space="preserve"> – </w:t>
      </w:r>
      <w:r w:rsidR="00785409" w:rsidRPr="002E3488">
        <w:rPr>
          <w:sz w:val="26"/>
          <w:szCs w:val="26"/>
        </w:rPr>
        <w:t>5:</w:t>
      </w:r>
      <w:r w:rsidRPr="002E3488">
        <w:rPr>
          <w:sz w:val="26"/>
          <w:szCs w:val="26"/>
        </w:rPr>
        <w:t>8b</w:t>
      </w:r>
      <w:r w:rsidR="005214FB" w:rsidRPr="002E3488">
        <w:rPr>
          <w:rFonts w:cs="Times New Roman"/>
          <w:sz w:val="26"/>
          <w:szCs w:val="26"/>
        </w:rPr>
        <w:t xml:space="preserve">                                             </w:t>
      </w:r>
      <w:r w:rsidR="00785409" w:rsidRPr="002E3488">
        <w:rPr>
          <w:rFonts w:cs="Times New Roman"/>
          <w:sz w:val="26"/>
          <w:szCs w:val="26"/>
        </w:rPr>
        <w:t xml:space="preserve">                             </w:t>
      </w:r>
      <w:r w:rsidR="00785409" w:rsidRPr="002E3488">
        <w:rPr>
          <w:rFonts w:cs="Times New Roman"/>
          <w:sz w:val="26"/>
          <w:szCs w:val="26"/>
        </w:rPr>
        <w:tab/>
      </w:r>
      <w:r w:rsidR="00785409" w:rsidRPr="002E3488">
        <w:rPr>
          <w:rFonts w:cs="Times New Roman"/>
          <w:sz w:val="26"/>
          <w:szCs w:val="26"/>
        </w:rPr>
        <w:tab/>
      </w:r>
    </w:p>
    <w:p w:rsidR="00785409" w:rsidRPr="00632199" w:rsidRDefault="00785409" w:rsidP="00785409">
      <w:pPr>
        <w:spacing w:after="0"/>
        <w:ind w:left="1260"/>
        <w:rPr>
          <w:rFonts w:eastAsia="Times New Roman" w:cs="Times New Roman"/>
          <w:sz w:val="20"/>
          <w:szCs w:val="28"/>
        </w:rPr>
      </w:pPr>
    </w:p>
    <w:p w:rsidR="005214FB" w:rsidRPr="00785409" w:rsidRDefault="002E3488" w:rsidP="00785409">
      <w:pPr>
        <w:spacing w:after="0"/>
        <w:ind w:left="12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5214FB" w:rsidRPr="00785409">
        <w:rPr>
          <w:rFonts w:eastAsia="Times New Roman" w:cs="Times New Roman"/>
          <w:szCs w:val="28"/>
        </w:rPr>
        <w:t>putting</w:t>
      </w:r>
      <w:proofErr w:type="gramEnd"/>
      <w:r w:rsidR="005214FB" w:rsidRPr="00785409">
        <w:rPr>
          <w:rFonts w:eastAsia="Times New Roman" w:cs="Times New Roman"/>
          <w:szCs w:val="28"/>
        </w:rPr>
        <w:t xml:space="preserve"> on the breastplate of faith and love, and </w:t>
      </w:r>
      <w:r w:rsidR="005214FB" w:rsidRPr="00785409">
        <w:rPr>
          <w:rFonts w:eastAsia="Times New Roman" w:cs="Times New Roman"/>
          <w:i/>
          <w:iCs/>
          <w:szCs w:val="28"/>
        </w:rPr>
        <w:t>as</w:t>
      </w:r>
      <w:r w:rsidR="005214FB" w:rsidRPr="0078540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a helmet the hope of salvation.”</w:t>
      </w:r>
    </w:p>
    <w:p w:rsidR="000F34BC" w:rsidRPr="00785409" w:rsidRDefault="000F34BC" w:rsidP="00785409">
      <w:pPr>
        <w:spacing w:after="0"/>
        <w:ind w:left="1260"/>
        <w:rPr>
          <w:szCs w:val="28"/>
        </w:rPr>
      </w:pPr>
    </w:p>
    <w:p w:rsidR="000F34BC" w:rsidRPr="0026622A" w:rsidRDefault="002D3F26" w:rsidP="0026622A">
      <w:pPr>
        <w:spacing w:after="0"/>
        <w:ind w:left="0"/>
        <w:rPr>
          <w:sz w:val="28"/>
          <w:szCs w:val="28"/>
        </w:rPr>
      </w:pPr>
      <w:r w:rsidRPr="0026622A">
        <w:rPr>
          <w:sz w:val="28"/>
          <w:szCs w:val="28"/>
        </w:rPr>
        <w:t xml:space="preserve">II. </w:t>
      </w:r>
      <w:r w:rsidR="00ED25EA" w:rsidRPr="0026622A">
        <w:rPr>
          <w:sz w:val="28"/>
          <w:szCs w:val="28"/>
        </w:rPr>
        <w:t>Some Deductions</w:t>
      </w:r>
      <w:r w:rsidRPr="0026622A">
        <w:rPr>
          <w:sz w:val="28"/>
          <w:szCs w:val="28"/>
        </w:rPr>
        <w:t xml:space="preserve"> – </w:t>
      </w:r>
      <w:r w:rsidR="00785409">
        <w:rPr>
          <w:sz w:val="28"/>
          <w:szCs w:val="28"/>
        </w:rPr>
        <w:t>5:</w:t>
      </w:r>
      <w:r w:rsidRPr="0026622A">
        <w:rPr>
          <w:sz w:val="28"/>
          <w:szCs w:val="28"/>
        </w:rPr>
        <w:t>9-11</w:t>
      </w:r>
    </w:p>
    <w:p w:rsidR="00785409" w:rsidRPr="00632199" w:rsidRDefault="00785409" w:rsidP="0026622A">
      <w:pPr>
        <w:spacing w:after="0"/>
        <w:ind w:left="0"/>
        <w:rPr>
          <w:sz w:val="20"/>
          <w:szCs w:val="28"/>
        </w:rPr>
      </w:pPr>
    </w:p>
    <w:p w:rsidR="00785409" w:rsidRPr="00785409" w:rsidRDefault="002D3F26" w:rsidP="0078540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785409">
        <w:rPr>
          <w:sz w:val="28"/>
          <w:szCs w:val="28"/>
        </w:rPr>
        <w:t>The Great Escape from Woe</w:t>
      </w:r>
      <w:r w:rsidR="00EC7C21" w:rsidRPr="00785409">
        <w:rPr>
          <w:sz w:val="28"/>
          <w:szCs w:val="28"/>
        </w:rPr>
        <w:t xml:space="preserve"> – </w:t>
      </w:r>
      <w:r w:rsidR="00785409">
        <w:rPr>
          <w:sz w:val="28"/>
          <w:szCs w:val="28"/>
        </w:rPr>
        <w:t>5:</w:t>
      </w:r>
      <w:r w:rsidR="00EC7C21" w:rsidRPr="00785409">
        <w:rPr>
          <w:sz w:val="28"/>
          <w:szCs w:val="28"/>
        </w:rPr>
        <w:t>9-10</w:t>
      </w:r>
    </w:p>
    <w:p w:rsidR="00785409" w:rsidRPr="00632199" w:rsidRDefault="00785409" w:rsidP="00785409">
      <w:pPr>
        <w:pStyle w:val="ListParagraph"/>
        <w:spacing w:after="0"/>
        <w:rPr>
          <w:sz w:val="20"/>
          <w:szCs w:val="28"/>
        </w:rPr>
      </w:pPr>
    </w:p>
    <w:p w:rsidR="00785409" w:rsidRPr="00632199" w:rsidRDefault="00EC7C21" w:rsidP="00785409">
      <w:pPr>
        <w:spacing w:after="0"/>
        <w:rPr>
          <w:sz w:val="20"/>
          <w:szCs w:val="28"/>
        </w:rPr>
      </w:pPr>
      <w:r w:rsidRPr="0026622A">
        <w:rPr>
          <w:sz w:val="28"/>
          <w:szCs w:val="28"/>
        </w:rPr>
        <w:t>1</w:t>
      </w:r>
      <w:r w:rsidR="002E3488">
        <w:rPr>
          <w:sz w:val="28"/>
          <w:szCs w:val="28"/>
        </w:rPr>
        <w:t>. What we shall E</w:t>
      </w:r>
      <w:r w:rsidRPr="0026622A">
        <w:rPr>
          <w:sz w:val="28"/>
          <w:szCs w:val="28"/>
        </w:rPr>
        <w:t xml:space="preserve">scape – </w:t>
      </w:r>
      <w:r w:rsidR="00785409">
        <w:rPr>
          <w:sz w:val="28"/>
          <w:szCs w:val="28"/>
        </w:rPr>
        <w:t>5:</w:t>
      </w:r>
      <w:r w:rsidRPr="0026622A">
        <w:rPr>
          <w:sz w:val="28"/>
          <w:szCs w:val="28"/>
        </w:rPr>
        <w:t>9</w:t>
      </w:r>
      <w:r w:rsidR="00DD2D18" w:rsidRPr="0026622A">
        <w:rPr>
          <w:sz w:val="28"/>
          <w:szCs w:val="28"/>
        </w:rPr>
        <w:t xml:space="preserve">                                            </w:t>
      </w:r>
      <w:r w:rsidR="00E6392B" w:rsidRPr="0026622A">
        <w:rPr>
          <w:sz w:val="28"/>
          <w:szCs w:val="28"/>
        </w:rPr>
        <w:t xml:space="preserve">                              </w:t>
      </w:r>
      <w:r w:rsidR="00E6392B" w:rsidRPr="0026622A">
        <w:rPr>
          <w:sz w:val="28"/>
          <w:szCs w:val="28"/>
        </w:rPr>
        <w:tab/>
      </w:r>
      <w:r w:rsidR="00EB7625" w:rsidRPr="0026622A">
        <w:rPr>
          <w:sz w:val="28"/>
          <w:szCs w:val="28"/>
        </w:rPr>
        <w:t xml:space="preserve">      </w:t>
      </w:r>
      <w:r w:rsidR="00EB7625" w:rsidRPr="00785409">
        <w:rPr>
          <w:szCs w:val="28"/>
        </w:rPr>
        <w:tab/>
      </w:r>
    </w:p>
    <w:p w:rsidR="00DD2D18" w:rsidRPr="00785409" w:rsidRDefault="002E3488" w:rsidP="002E3488">
      <w:pPr>
        <w:spacing w:after="0"/>
        <w:ind w:left="990"/>
        <w:jc w:val="both"/>
        <w:rPr>
          <w:szCs w:val="28"/>
        </w:rPr>
      </w:pPr>
      <w:r>
        <w:rPr>
          <w:rFonts w:eastAsia="Times New Roman" w:cs="Times New Roman"/>
          <w:szCs w:val="28"/>
        </w:rPr>
        <w:t>“</w:t>
      </w:r>
      <w:r w:rsidR="00DD2D18" w:rsidRPr="00785409">
        <w:rPr>
          <w:rFonts w:eastAsia="Times New Roman" w:cs="Times New Roman"/>
          <w:szCs w:val="28"/>
        </w:rPr>
        <w:t xml:space="preserve">For ﻿﻿God did not appoint </w:t>
      </w:r>
      <w:r w:rsidR="00DD2D18" w:rsidRPr="00632199">
        <w:rPr>
          <w:rFonts w:eastAsia="Times New Roman" w:cs="Times New Roman"/>
          <w:color w:val="00B050"/>
          <w:szCs w:val="28"/>
        </w:rPr>
        <w:t>us</w:t>
      </w:r>
      <w:r w:rsidR="00DD2D18" w:rsidRPr="00785409">
        <w:rPr>
          <w:rFonts w:eastAsia="Times New Roman" w:cs="Times New Roman"/>
          <w:szCs w:val="28"/>
        </w:rPr>
        <w:t xml:space="preserve"> to wrath, ﻿﻿but to obtain salvation through our Lord Jesus </w:t>
      </w:r>
      <w:r>
        <w:rPr>
          <w:rFonts w:eastAsia="Times New Roman" w:cs="Times New Roman"/>
          <w:szCs w:val="28"/>
        </w:rPr>
        <w:t>Christ,”</w:t>
      </w:r>
    </w:p>
    <w:p w:rsidR="00EC7C21" w:rsidRPr="00785409" w:rsidRDefault="00EC7C21" w:rsidP="00785409">
      <w:pPr>
        <w:spacing w:after="0"/>
        <w:ind w:left="450"/>
        <w:rPr>
          <w:szCs w:val="28"/>
        </w:rPr>
      </w:pPr>
    </w:p>
    <w:p w:rsidR="00785409" w:rsidRDefault="002E3488" w:rsidP="00785409">
      <w:pPr>
        <w:spacing w:after="0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2. Why we shall E</w:t>
      </w:r>
      <w:r w:rsidR="00EC7C21" w:rsidRPr="0026622A">
        <w:rPr>
          <w:sz w:val="28"/>
          <w:szCs w:val="28"/>
        </w:rPr>
        <w:t xml:space="preserve">scape </w:t>
      </w:r>
      <w:r w:rsidR="00E32E0B" w:rsidRPr="0026622A">
        <w:rPr>
          <w:sz w:val="28"/>
          <w:szCs w:val="28"/>
        </w:rPr>
        <w:t>–</w:t>
      </w:r>
      <w:r w:rsidR="00EC7C21" w:rsidRPr="0026622A">
        <w:rPr>
          <w:sz w:val="28"/>
          <w:szCs w:val="28"/>
        </w:rPr>
        <w:t xml:space="preserve"> </w:t>
      </w:r>
      <w:r w:rsidR="00785409">
        <w:rPr>
          <w:sz w:val="28"/>
          <w:szCs w:val="28"/>
        </w:rPr>
        <w:t>5:</w:t>
      </w:r>
      <w:r w:rsidR="00EC7C21" w:rsidRPr="0026622A">
        <w:rPr>
          <w:sz w:val="28"/>
          <w:szCs w:val="28"/>
        </w:rPr>
        <w:t>10</w:t>
      </w:r>
      <w:r w:rsidR="00E6392B" w:rsidRPr="0026622A">
        <w:rPr>
          <w:rFonts w:cs="Times New Roman"/>
          <w:sz w:val="28"/>
          <w:szCs w:val="28"/>
        </w:rPr>
        <w:t xml:space="preserve"> </w:t>
      </w:r>
      <w:r w:rsidR="00E6392B" w:rsidRPr="0026622A">
        <w:rPr>
          <w:rFonts w:eastAsia="Times New Roman" w:cs="Times New Roman"/>
          <w:sz w:val="28"/>
          <w:szCs w:val="28"/>
        </w:rPr>
        <w:t>﻿</w:t>
      </w:r>
      <w:r w:rsidR="00362D86" w:rsidRPr="0026622A">
        <w:rPr>
          <w:rFonts w:eastAsia="Times New Roman" w:cs="Times New Roman"/>
          <w:sz w:val="28"/>
          <w:szCs w:val="28"/>
        </w:rPr>
        <w:t xml:space="preserve">                                             </w:t>
      </w:r>
      <w:r w:rsidR="00362D86" w:rsidRPr="0026622A">
        <w:rPr>
          <w:rFonts w:eastAsia="Times New Roman" w:cs="Times New Roman"/>
          <w:sz w:val="28"/>
          <w:szCs w:val="28"/>
        </w:rPr>
        <w:tab/>
      </w:r>
      <w:r w:rsidR="00362D86" w:rsidRPr="0026622A">
        <w:rPr>
          <w:rFonts w:eastAsia="Times New Roman" w:cs="Times New Roman"/>
          <w:sz w:val="28"/>
          <w:szCs w:val="28"/>
        </w:rPr>
        <w:tab/>
      </w:r>
    </w:p>
    <w:p w:rsidR="00785409" w:rsidRPr="00632199" w:rsidRDefault="00785409" w:rsidP="00785409">
      <w:pPr>
        <w:spacing w:after="0"/>
        <w:ind w:left="990"/>
        <w:rPr>
          <w:rFonts w:eastAsia="Times New Roman" w:cs="Times New Roman"/>
          <w:sz w:val="20"/>
          <w:szCs w:val="28"/>
        </w:rPr>
      </w:pPr>
    </w:p>
    <w:p w:rsidR="00E6392B" w:rsidRPr="00785409" w:rsidRDefault="002E3488" w:rsidP="00785409">
      <w:pPr>
        <w:spacing w:after="0"/>
        <w:ind w:left="9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E6392B" w:rsidRPr="00785409">
        <w:rPr>
          <w:rFonts w:eastAsia="Times New Roman" w:cs="Times New Roman"/>
          <w:szCs w:val="28"/>
        </w:rPr>
        <w:t>who</w:t>
      </w:r>
      <w:proofErr w:type="gramEnd"/>
      <w:r w:rsidR="00E6392B" w:rsidRPr="00785409">
        <w:rPr>
          <w:rFonts w:eastAsia="Times New Roman" w:cs="Times New Roman"/>
          <w:szCs w:val="28"/>
        </w:rPr>
        <w:t xml:space="preserve"> died for </w:t>
      </w:r>
      <w:r w:rsidR="00E6392B" w:rsidRPr="00632199">
        <w:rPr>
          <w:rFonts w:eastAsia="Times New Roman" w:cs="Times New Roman"/>
          <w:color w:val="00B050"/>
          <w:szCs w:val="28"/>
        </w:rPr>
        <w:t>us</w:t>
      </w:r>
      <w:r w:rsidR="00E6392B" w:rsidRPr="00785409">
        <w:rPr>
          <w:rFonts w:eastAsia="Times New Roman" w:cs="Times New Roman"/>
          <w:szCs w:val="28"/>
        </w:rPr>
        <w:t>, that whether we wake or sleep,</w:t>
      </w:r>
      <w:r w:rsidR="00E6392B" w:rsidRPr="00632199">
        <w:rPr>
          <w:rFonts w:eastAsia="Times New Roman" w:cs="Times New Roman"/>
          <w:color w:val="00B050"/>
          <w:szCs w:val="28"/>
        </w:rPr>
        <w:t xml:space="preserve"> we</w:t>
      </w:r>
      <w:r>
        <w:rPr>
          <w:rFonts w:eastAsia="Times New Roman" w:cs="Times New Roman"/>
          <w:szCs w:val="28"/>
        </w:rPr>
        <w:t xml:space="preserve"> should live together with Him.”</w:t>
      </w:r>
    </w:p>
    <w:p w:rsidR="005C74EB" w:rsidRPr="00785409" w:rsidRDefault="005C74EB" w:rsidP="00785409">
      <w:pPr>
        <w:spacing w:after="0"/>
        <w:ind w:left="990"/>
        <w:rPr>
          <w:rFonts w:eastAsia="Times New Roman" w:cs="Times New Roman"/>
          <w:szCs w:val="28"/>
        </w:rPr>
      </w:pPr>
    </w:p>
    <w:p w:rsidR="00785409" w:rsidRPr="00785409" w:rsidRDefault="00E32E0B" w:rsidP="0078540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785409">
        <w:rPr>
          <w:sz w:val="28"/>
          <w:szCs w:val="28"/>
        </w:rPr>
        <w:t xml:space="preserve">The Great Escape from Worry </w:t>
      </w:r>
      <w:r w:rsidR="00785409" w:rsidRPr="00785409">
        <w:rPr>
          <w:sz w:val="28"/>
          <w:szCs w:val="28"/>
        </w:rPr>
        <w:t>–</w:t>
      </w:r>
      <w:r w:rsidRPr="00785409">
        <w:rPr>
          <w:sz w:val="28"/>
          <w:szCs w:val="28"/>
        </w:rPr>
        <w:t xml:space="preserve"> </w:t>
      </w:r>
      <w:r w:rsidR="00785409" w:rsidRPr="00785409">
        <w:rPr>
          <w:sz w:val="28"/>
          <w:szCs w:val="28"/>
        </w:rPr>
        <w:t>5:</w:t>
      </w:r>
      <w:r w:rsidRPr="00785409">
        <w:rPr>
          <w:sz w:val="28"/>
          <w:szCs w:val="28"/>
        </w:rPr>
        <w:t>11</w:t>
      </w:r>
      <w:r w:rsidR="00362D86" w:rsidRPr="00785409">
        <w:rPr>
          <w:sz w:val="28"/>
          <w:szCs w:val="28"/>
        </w:rPr>
        <w:t xml:space="preserve">                                                      </w:t>
      </w:r>
      <w:r w:rsidR="00362D86" w:rsidRPr="00785409">
        <w:rPr>
          <w:sz w:val="28"/>
          <w:szCs w:val="28"/>
        </w:rPr>
        <w:tab/>
      </w:r>
    </w:p>
    <w:p w:rsidR="00785409" w:rsidRPr="00632199" w:rsidRDefault="00785409" w:rsidP="00785409">
      <w:pPr>
        <w:pStyle w:val="ListParagraph"/>
        <w:spacing w:after="0"/>
        <w:rPr>
          <w:rFonts w:eastAsia="Times New Roman" w:cs="Times New Roman"/>
          <w:sz w:val="20"/>
          <w:szCs w:val="28"/>
        </w:rPr>
      </w:pPr>
    </w:p>
    <w:p w:rsidR="00362D86" w:rsidRPr="00785409" w:rsidRDefault="002E3488" w:rsidP="00785409">
      <w:pPr>
        <w:pStyle w:val="ListParagraph"/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362D86" w:rsidRPr="00785409">
        <w:rPr>
          <w:rFonts w:eastAsia="Times New Roman" w:cs="Times New Roman"/>
          <w:szCs w:val="28"/>
        </w:rPr>
        <w:t>Therefore ﻿﻿comfort each other and ﻿﻿</w:t>
      </w:r>
      <w:r>
        <w:rPr>
          <w:rFonts w:eastAsia="Times New Roman" w:cs="Times New Roman"/>
          <w:szCs w:val="28"/>
        </w:rPr>
        <w:t xml:space="preserve">edify one </w:t>
      </w:r>
      <w:r w:rsidR="00362D86" w:rsidRPr="00785409">
        <w:rPr>
          <w:rFonts w:eastAsia="Times New Roman" w:cs="Times New Roman"/>
          <w:szCs w:val="28"/>
        </w:rPr>
        <w:t>anoth</w:t>
      </w:r>
      <w:r>
        <w:rPr>
          <w:rFonts w:eastAsia="Times New Roman" w:cs="Times New Roman"/>
          <w:szCs w:val="28"/>
        </w:rPr>
        <w:t xml:space="preserve">er, just as </w:t>
      </w:r>
      <w:r w:rsidRPr="00632199">
        <w:rPr>
          <w:rFonts w:eastAsia="Times New Roman" w:cs="Times New Roman"/>
          <w:color w:val="00B050"/>
          <w:szCs w:val="28"/>
        </w:rPr>
        <w:t xml:space="preserve">you </w:t>
      </w:r>
      <w:r>
        <w:rPr>
          <w:rFonts w:eastAsia="Times New Roman" w:cs="Times New Roman"/>
          <w:szCs w:val="28"/>
        </w:rPr>
        <w:t>also are doing.”</w:t>
      </w:r>
    </w:p>
    <w:p w:rsidR="0026622A" w:rsidRPr="00785409" w:rsidRDefault="0026622A" w:rsidP="00785409">
      <w:pPr>
        <w:spacing w:after="0"/>
        <w:rPr>
          <w:rFonts w:eastAsia="Times New Roman" w:cs="Times New Roman"/>
          <w:szCs w:val="28"/>
        </w:rPr>
      </w:pPr>
    </w:p>
    <w:p w:rsidR="009543BD" w:rsidRPr="0026622A" w:rsidRDefault="00DA469B" w:rsidP="0026622A">
      <w:pPr>
        <w:spacing w:after="0"/>
        <w:ind w:left="0"/>
        <w:rPr>
          <w:rFonts w:eastAsia="Times New Roman" w:cs="Times New Roman"/>
          <w:sz w:val="28"/>
          <w:szCs w:val="28"/>
        </w:rPr>
      </w:pPr>
      <w:r w:rsidRPr="0026622A">
        <w:rPr>
          <w:rFonts w:eastAsia="Times New Roman" w:cs="Times New Roman"/>
          <w:sz w:val="28"/>
          <w:szCs w:val="28"/>
        </w:rPr>
        <w:t>Conclusion:</w:t>
      </w:r>
    </w:p>
    <w:sectPr w:rsidR="009543BD" w:rsidRPr="0026622A" w:rsidSect="002662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2A" w:rsidRDefault="00CC002A" w:rsidP="006F30EF">
      <w:pPr>
        <w:spacing w:after="0"/>
      </w:pPr>
      <w:r>
        <w:separator/>
      </w:r>
    </w:p>
  </w:endnote>
  <w:endnote w:type="continuationSeparator" w:id="0">
    <w:p w:rsidR="00CC002A" w:rsidRDefault="00CC002A" w:rsidP="006F30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2A" w:rsidRDefault="00CC002A" w:rsidP="006F30EF">
      <w:pPr>
        <w:spacing w:after="0"/>
      </w:pPr>
      <w:r>
        <w:separator/>
      </w:r>
    </w:p>
  </w:footnote>
  <w:footnote w:type="continuationSeparator" w:id="0">
    <w:p w:rsidR="00CC002A" w:rsidRDefault="00CC002A" w:rsidP="006F30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F7" w:rsidRDefault="008051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4418"/>
    <w:multiLevelType w:val="hybridMultilevel"/>
    <w:tmpl w:val="CDD6039A"/>
    <w:lvl w:ilvl="0" w:tplc="65ACDB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4E3"/>
    <w:multiLevelType w:val="hybridMultilevel"/>
    <w:tmpl w:val="08E0F638"/>
    <w:lvl w:ilvl="0" w:tplc="64B627A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873A66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125E"/>
    <w:multiLevelType w:val="hybridMultilevel"/>
    <w:tmpl w:val="3726FA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52CD"/>
    <w:multiLevelType w:val="hybridMultilevel"/>
    <w:tmpl w:val="8E4A5260"/>
    <w:lvl w:ilvl="0" w:tplc="64B627A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64B627AC">
      <w:start w:val="1"/>
      <w:numFmt w:val="bullet"/>
      <w:lvlText w:val="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31480"/>
    <w:multiLevelType w:val="hybridMultilevel"/>
    <w:tmpl w:val="C624EBC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D1233"/>
    <w:multiLevelType w:val="hybridMultilevel"/>
    <w:tmpl w:val="EAB002C8"/>
    <w:lvl w:ilvl="0" w:tplc="64B627A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30A18"/>
    <w:multiLevelType w:val="hybridMultilevel"/>
    <w:tmpl w:val="601A22FA"/>
    <w:lvl w:ilvl="0" w:tplc="85AE0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DC06AE"/>
    <w:multiLevelType w:val="hybridMultilevel"/>
    <w:tmpl w:val="BE484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D060A"/>
    <w:multiLevelType w:val="hybridMultilevel"/>
    <w:tmpl w:val="FA343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32A5E"/>
    <w:multiLevelType w:val="hybridMultilevel"/>
    <w:tmpl w:val="4282D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A538B"/>
    <w:multiLevelType w:val="hybridMultilevel"/>
    <w:tmpl w:val="A22AB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26855"/>
    <w:multiLevelType w:val="hybridMultilevel"/>
    <w:tmpl w:val="89AAC2B8"/>
    <w:lvl w:ilvl="0" w:tplc="3416AA4A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E7"/>
    <w:rsid w:val="00002753"/>
    <w:rsid w:val="000032C1"/>
    <w:rsid w:val="000159F9"/>
    <w:rsid w:val="00040F90"/>
    <w:rsid w:val="00062841"/>
    <w:rsid w:val="00067A44"/>
    <w:rsid w:val="00067DB6"/>
    <w:rsid w:val="00086315"/>
    <w:rsid w:val="000B3DA8"/>
    <w:rsid w:val="000D7663"/>
    <w:rsid w:val="000E1BED"/>
    <w:rsid w:val="000F34BC"/>
    <w:rsid w:val="001234E3"/>
    <w:rsid w:val="0012631F"/>
    <w:rsid w:val="00146239"/>
    <w:rsid w:val="00161282"/>
    <w:rsid w:val="001744B0"/>
    <w:rsid w:val="001A42A7"/>
    <w:rsid w:val="001A784B"/>
    <w:rsid w:val="001C45F0"/>
    <w:rsid w:val="001C5B70"/>
    <w:rsid w:val="001E5878"/>
    <w:rsid w:val="002031B8"/>
    <w:rsid w:val="002034BB"/>
    <w:rsid w:val="002122CC"/>
    <w:rsid w:val="00236BE5"/>
    <w:rsid w:val="002375A4"/>
    <w:rsid w:val="002509F8"/>
    <w:rsid w:val="0026622A"/>
    <w:rsid w:val="002819C3"/>
    <w:rsid w:val="002931D6"/>
    <w:rsid w:val="002B66B1"/>
    <w:rsid w:val="002D3F26"/>
    <w:rsid w:val="002E3488"/>
    <w:rsid w:val="00304582"/>
    <w:rsid w:val="00306D42"/>
    <w:rsid w:val="00320D39"/>
    <w:rsid w:val="00362D86"/>
    <w:rsid w:val="003A6DC6"/>
    <w:rsid w:val="003C0670"/>
    <w:rsid w:val="003C4877"/>
    <w:rsid w:val="003D5C57"/>
    <w:rsid w:val="003E0AA6"/>
    <w:rsid w:val="003F0ECA"/>
    <w:rsid w:val="00407D34"/>
    <w:rsid w:val="004149C8"/>
    <w:rsid w:val="0046176C"/>
    <w:rsid w:val="00465370"/>
    <w:rsid w:val="004730CE"/>
    <w:rsid w:val="00485B0A"/>
    <w:rsid w:val="00493EEF"/>
    <w:rsid w:val="004956C7"/>
    <w:rsid w:val="004B153C"/>
    <w:rsid w:val="004B4474"/>
    <w:rsid w:val="004D6AAD"/>
    <w:rsid w:val="004F107A"/>
    <w:rsid w:val="004F765E"/>
    <w:rsid w:val="00500CD9"/>
    <w:rsid w:val="00514B7C"/>
    <w:rsid w:val="0052059D"/>
    <w:rsid w:val="005214FB"/>
    <w:rsid w:val="00530035"/>
    <w:rsid w:val="005351B2"/>
    <w:rsid w:val="005523D3"/>
    <w:rsid w:val="00574A70"/>
    <w:rsid w:val="00586487"/>
    <w:rsid w:val="00593771"/>
    <w:rsid w:val="00594033"/>
    <w:rsid w:val="00597F12"/>
    <w:rsid w:val="005B0836"/>
    <w:rsid w:val="005B37D8"/>
    <w:rsid w:val="005C74EB"/>
    <w:rsid w:val="005E72F1"/>
    <w:rsid w:val="005F01B4"/>
    <w:rsid w:val="006124D2"/>
    <w:rsid w:val="00632199"/>
    <w:rsid w:val="006352B9"/>
    <w:rsid w:val="006369DA"/>
    <w:rsid w:val="00641600"/>
    <w:rsid w:val="00645109"/>
    <w:rsid w:val="0065545F"/>
    <w:rsid w:val="00671FFA"/>
    <w:rsid w:val="0067256E"/>
    <w:rsid w:val="006D2E74"/>
    <w:rsid w:val="006F30EF"/>
    <w:rsid w:val="006F4876"/>
    <w:rsid w:val="00717A43"/>
    <w:rsid w:val="00720B79"/>
    <w:rsid w:val="00722502"/>
    <w:rsid w:val="007656C0"/>
    <w:rsid w:val="0077121F"/>
    <w:rsid w:val="00785409"/>
    <w:rsid w:val="007A4126"/>
    <w:rsid w:val="007A4DC1"/>
    <w:rsid w:val="007C041F"/>
    <w:rsid w:val="008019E5"/>
    <w:rsid w:val="00801DF0"/>
    <w:rsid w:val="008051F7"/>
    <w:rsid w:val="0081081C"/>
    <w:rsid w:val="0082754D"/>
    <w:rsid w:val="00854859"/>
    <w:rsid w:val="0088045B"/>
    <w:rsid w:val="008A0827"/>
    <w:rsid w:val="008B2CBD"/>
    <w:rsid w:val="008C61EE"/>
    <w:rsid w:val="008D72FF"/>
    <w:rsid w:val="00927D3F"/>
    <w:rsid w:val="00931C22"/>
    <w:rsid w:val="00941635"/>
    <w:rsid w:val="009543BD"/>
    <w:rsid w:val="00996883"/>
    <w:rsid w:val="009C1EF2"/>
    <w:rsid w:val="00A33790"/>
    <w:rsid w:val="00A424DE"/>
    <w:rsid w:val="00A52232"/>
    <w:rsid w:val="00A824E0"/>
    <w:rsid w:val="00A83230"/>
    <w:rsid w:val="00A967D7"/>
    <w:rsid w:val="00AA4CEE"/>
    <w:rsid w:val="00AA520E"/>
    <w:rsid w:val="00AC5ED8"/>
    <w:rsid w:val="00AC6622"/>
    <w:rsid w:val="00AD5696"/>
    <w:rsid w:val="00AE78E1"/>
    <w:rsid w:val="00B13074"/>
    <w:rsid w:val="00B363C1"/>
    <w:rsid w:val="00B644DD"/>
    <w:rsid w:val="00B64529"/>
    <w:rsid w:val="00B83507"/>
    <w:rsid w:val="00B83F39"/>
    <w:rsid w:val="00B90C52"/>
    <w:rsid w:val="00B92942"/>
    <w:rsid w:val="00B93C1B"/>
    <w:rsid w:val="00B96D62"/>
    <w:rsid w:val="00BB072F"/>
    <w:rsid w:val="00BB1553"/>
    <w:rsid w:val="00BD6647"/>
    <w:rsid w:val="00BE53FB"/>
    <w:rsid w:val="00BE7661"/>
    <w:rsid w:val="00BF3D69"/>
    <w:rsid w:val="00C13A8D"/>
    <w:rsid w:val="00C224FA"/>
    <w:rsid w:val="00C3756E"/>
    <w:rsid w:val="00C46065"/>
    <w:rsid w:val="00C46D8B"/>
    <w:rsid w:val="00C5523E"/>
    <w:rsid w:val="00C77C69"/>
    <w:rsid w:val="00CC002A"/>
    <w:rsid w:val="00CD501C"/>
    <w:rsid w:val="00D07801"/>
    <w:rsid w:val="00D307A1"/>
    <w:rsid w:val="00D320B3"/>
    <w:rsid w:val="00D763B2"/>
    <w:rsid w:val="00D9140B"/>
    <w:rsid w:val="00D97304"/>
    <w:rsid w:val="00DA469B"/>
    <w:rsid w:val="00DB212E"/>
    <w:rsid w:val="00DD2D18"/>
    <w:rsid w:val="00DE0016"/>
    <w:rsid w:val="00DE6DEA"/>
    <w:rsid w:val="00E111BB"/>
    <w:rsid w:val="00E32E0B"/>
    <w:rsid w:val="00E377AA"/>
    <w:rsid w:val="00E54D99"/>
    <w:rsid w:val="00E6182C"/>
    <w:rsid w:val="00E6392B"/>
    <w:rsid w:val="00E7006D"/>
    <w:rsid w:val="00E7517D"/>
    <w:rsid w:val="00E96DC0"/>
    <w:rsid w:val="00EB0BBE"/>
    <w:rsid w:val="00EB7625"/>
    <w:rsid w:val="00EC7C21"/>
    <w:rsid w:val="00ED215C"/>
    <w:rsid w:val="00ED25EA"/>
    <w:rsid w:val="00F12BFE"/>
    <w:rsid w:val="00F15731"/>
    <w:rsid w:val="00F2413E"/>
    <w:rsid w:val="00F43830"/>
    <w:rsid w:val="00F5654B"/>
    <w:rsid w:val="00F75D54"/>
    <w:rsid w:val="00F76B4A"/>
    <w:rsid w:val="00F81774"/>
    <w:rsid w:val="00F931E5"/>
    <w:rsid w:val="00FB04E7"/>
    <w:rsid w:val="00FC4803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E5B07-3F06-4826-85DD-D7E5A32D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4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24FA"/>
  </w:style>
  <w:style w:type="paragraph" w:styleId="Footer">
    <w:name w:val="footer"/>
    <w:basedOn w:val="Normal"/>
    <w:link w:val="FooterChar"/>
    <w:uiPriority w:val="99"/>
    <w:semiHidden/>
    <w:unhideWhenUsed/>
    <w:rsid w:val="00C224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4FA"/>
  </w:style>
  <w:style w:type="paragraph" w:styleId="ListParagraph">
    <w:name w:val="List Paragraph"/>
    <w:basedOn w:val="Normal"/>
    <w:uiPriority w:val="34"/>
    <w:qFormat/>
    <w:rsid w:val="0026622A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8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708B0-4276-4828-B6D7-CF7DA04A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5</cp:revision>
  <cp:lastPrinted>2013-11-17T02:18:00Z</cp:lastPrinted>
  <dcterms:created xsi:type="dcterms:W3CDTF">2013-11-17T02:12:00Z</dcterms:created>
  <dcterms:modified xsi:type="dcterms:W3CDTF">2014-12-23T17:08:00Z</dcterms:modified>
</cp:coreProperties>
</file>